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44E97D1" w:rsidP="044E97D1" w:rsidRDefault="044E97D1" w14:paraId="73A245A1" w14:textId="7240B383">
      <w:pPr>
        <w:spacing w:after="0" w:line="240" w:lineRule="auto"/>
        <w:jc w:val="center"/>
        <w:rPr>
          <w:rFonts w:asciiTheme="minorHAnsi" w:hAnsiTheme="minorHAnsi" w:cstheme="minorBidi"/>
          <w:b/>
          <w:bCs/>
          <w:u w:val="single"/>
        </w:rPr>
      </w:pPr>
      <w:r w:rsidRPr="044E97D1">
        <w:rPr>
          <w:rFonts w:asciiTheme="minorHAnsi" w:hAnsiTheme="minorHAnsi" w:cstheme="minorBidi"/>
          <w:b/>
          <w:bCs/>
          <w:sz w:val="24"/>
          <w:szCs w:val="24"/>
          <w:u w:val="single"/>
        </w:rPr>
        <w:t>Derbyshire LPC Meeting</w:t>
      </w:r>
    </w:p>
    <w:p w:rsidR="044E97D1" w:rsidP="044E97D1" w:rsidRDefault="044E97D1" w14:paraId="6D9994BF" w14:textId="3ECC9269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  <w:r w:rsidRPr="044E97D1">
        <w:rPr>
          <w:rFonts w:asciiTheme="minorHAnsi" w:hAnsiTheme="minorHAnsi" w:cstheme="minorBidi"/>
          <w:b/>
          <w:bCs/>
          <w:sz w:val="32"/>
          <w:szCs w:val="32"/>
        </w:rPr>
        <w:t xml:space="preserve"> 17</w:t>
      </w:r>
      <w:r w:rsidRPr="044E97D1">
        <w:rPr>
          <w:rFonts w:asciiTheme="minorHAnsi" w:hAnsiTheme="minorHAnsi" w:cstheme="minorBidi"/>
          <w:b/>
          <w:bCs/>
          <w:sz w:val="32"/>
          <w:szCs w:val="32"/>
          <w:vertAlign w:val="superscript"/>
        </w:rPr>
        <w:t>th</w:t>
      </w:r>
      <w:r w:rsidRPr="044E97D1">
        <w:rPr>
          <w:rFonts w:asciiTheme="minorHAnsi" w:hAnsiTheme="minorHAnsi" w:cstheme="minorBidi"/>
          <w:b/>
          <w:bCs/>
          <w:sz w:val="32"/>
          <w:szCs w:val="32"/>
        </w:rPr>
        <w:t xml:space="preserve"> May 2022 </w:t>
      </w:r>
    </w:p>
    <w:p w:rsidR="3646A30D" w:rsidP="3646A30D" w:rsidRDefault="3646A30D" w14:paraId="7DFA036F" w14:textId="395D5E55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  <w:r w:rsidRPr="044E97D1">
        <w:rPr>
          <w:rFonts w:asciiTheme="minorHAnsi" w:hAnsiTheme="minorHAnsi" w:cstheme="minorBidi"/>
          <w:b/>
          <w:bCs/>
          <w:sz w:val="32"/>
          <w:szCs w:val="32"/>
        </w:rPr>
        <w:t>Face to Face meeting starting at 9am</w:t>
      </w:r>
    </w:p>
    <w:p w:rsidR="51010329" w:rsidP="044E97D1" w:rsidRDefault="51010329" w14:paraId="3DF0C12A" w14:textId="3B627AAC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="2E1862BC" w:rsidP="39B47DEB" w:rsidRDefault="39B47DEB" w14:paraId="1A3D468D" w14:textId="5D010AA9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44E97D1">
        <w:rPr>
          <w:rFonts w:cs="Calibri"/>
          <w:b/>
          <w:bCs/>
          <w:sz w:val="28"/>
          <w:szCs w:val="28"/>
        </w:rPr>
        <w:t xml:space="preserve"> LUNCH Provided by LPC</w:t>
      </w:r>
    </w:p>
    <w:p w:rsidR="2E1862BC" w:rsidP="34D73214" w:rsidRDefault="3B011B34" w14:paraId="733178EC" w14:textId="5A84E3B8">
      <w:pPr>
        <w:spacing w:after="0" w:line="240" w:lineRule="auto"/>
        <w:jc w:val="center"/>
        <w:rPr>
          <w:rFonts w:cs="Calibri"/>
        </w:rPr>
      </w:pPr>
      <w:r w:rsidRPr="34D73214">
        <w:rPr>
          <w:rFonts w:cs="Calibri"/>
        </w:rPr>
        <w:t xml:space="preserve">      </w:t>
      </w:r>
    </w:p>
    <w:tbl>
      <w:tblPr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924"/>
        <w:gridCol w:w="1380"/>
        <w:gridCol w:w="1450"/>
      </w:tblGrid>
      <w:tr w:rsidRPr="006F27D3" w:rsidR="00CC3940" w:rsidTr="0C54D0B6" w14:paraId="1D8B25E7" w14:textId="77777777">
        <w:trPr>
          <w:trHeight w:val="454"/>
        </w:trPr>
        <w:tc>
          <w:tcPr>
            <w:tcW w:w="1271" w:type="dxa"/>
            <w:shd w:val="clear" w:color="auto" w:fill="92D050"/>
            <w:tcMar/>
          </w:tcPr>
          <w:p w:rsidRPr="006F27D3" w:rsidR="00CC3940" w:rsidP="449D97D7" w:rsidRDefault="75E93F4E" w14:paraId="27311FAB" w14:textId="6FDC86D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Business Agenda </w:t>
            </w:r>
            <w:r w:rsidRPr="449D97D7" w:rsidR="00BC69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STANDING ITEMS</w:t>
            </w:r>
          </w:p>
        </w:tc>
        <w:tc>
          <w:tcPr>
            <w:tcW w:w="5924" w:type="dxa"/>
            <w:shd w:val="clear" w:color="auto" w:fill="92D050"/>
            <w:tcMar/>
          </w:tcPr>
          <w:p w:rsidRPr="006F27D3" w:rsidR="00CC3940" w:rsidP="449D97D7" w:rsidRDefault="75E93F4E" w14:paraId="2298A29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CC3940" w:rsidP="449D97D7" w:rsidRDefault="75E93F4E" w14:paraId="54A2289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</w:rPr>
              <w:t>ENC/</w:t>
            </w:r>
          </w:p>
          <w:p w:rsidRPr="006F27D3" w:rsidR="00CC3940" w:rsidP="449D97D7" w:rsidRDefault="75E93F4E" w14:paraId="6BFAEE8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CC3940" w:rsidP="449D97D7" w:rsidRDefault="75E93F4E" w14:paraId="681F8DA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</w:rPr>
              <w:t>Item Presenter</w:t>
            </w:r>
          </w:p>
        </w:tc>
      </w:tr>
      <w:tr w:rsidRPr="006F27D3" w:rsidR="00CC3940" w:rsidTr="0C54D0B6" w14:paraId="74E186D9" w14:textId="77777777">
        <w:tc>
          <w:tcPr>
            <w:tcW w:w="1271" w:type="dxa"/>
            <w:tcMar/>
          </w:tcPr>
          <w:p w:rsidRPr="006F27D3" w:rsidR="00CC3940" w:rsidP="449D97D7" w:rsidRDefault="00CC3940" w14:paraId="28EAAADD" w14:textId="77777777" w14:noSpellErr="1">
            <w:pPr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Pr="006F27D3" w:rsidR="00CC3940" w:rsidP="449D97D7" w:rsidRDefault="212C7A6D" w14:paraId="4DA9B6AD" w14:textId="727343F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212C7A6D">
              <w:rPr>
                <w:rFonts w:ascii="Calibri" w:hAnsi="Calibri" w:eastAsia="Calibri" w:cs="Calibri" w:asciiTheme="minorAscii" w:hAnsiTheme="minorAscii" w:eastAsiaTheme="minorAscii" w:cstheme="minorAscii"/>
              </w:rPr>
              <w:t>Welcome, Introductions (if appropriate) Apologies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449D97D7" w:rsidRDefault="75E93F4E" w14:paraId="02D1F54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449D97D7" w:rsidRDefault="75E93F4E" w14:paraId="449074E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</w:tr>
      <w:tr w:rsidR="044E97D1" w:rsidTr="0C54D0B6" w14:paraId="3727AB75" w14:textId="77777777">
        <w:tc>
          <w:tcPr>
            <w:tcW w:w="1271" w:type="dxa"/>
            <w:tcMar/>
          </w:tcPr>
          <w:p w:rsidR="044E97D1" w:rsidP="449D97D7" w:rsidRDefault="044E97D1" w14:paraId="4EF4B778" w14:textId="2E9F1CAF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="044E97D1" w:rsidP="449D97D7" w:rsidRDefault="044E97D1" w14:paraId="2C695384" w14:textId="44D3F984" w14:noSpellErr="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Declarations of interest</w:t>
            </w:r>
          </w:p>
          <w:p w:rsidRPr="0001481F" w:rsidR="0001481F" w:rsidP="449D97D7" w:rsidRDefault="0001481F" w14:paraId="13180F3A" w14:textId="77777777" w14:noSpellErr="1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01481F" w:rsidP="449D97D7" w:rsidRDefault="044E97D1" w14:paraId="3D6D377A" w14:textId="12E3E86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Definition of conflicts of interest and action to be taken if declaration of interest made during the meeting A conflict of interest is defined as “a set of circumstances by which a reasonable</w:t>
            </w:r>
            <w:r w:rsidRPr="449D97D7" w:rsidR="0001481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person would consider that an</w:t>
            </w:r>
            <w:r w:rsidRPr="449D97D7" w:rsidR="0001481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Individual’s</w:t>
            </w:r>
            <w:r w:rsidRPr="449D97D7" w:rsidR="0001481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ability to</w:t>
            </w:r>
            <w:r w:rsidRPr="449D97D7" w:rsidR="0001481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apply judgement</w:t>
            </w:r>
            <w:r w:rsidRPr="449D97D7" w:rsidR="007014D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or act,</w:t>
            </w:r>
            <w:r w:rsidRPr="449D97D7" w:rsidR="0001481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in the context of</w:t>
            </w:r>
            <w:r w:rsidRPr="449D97D7" w:rsidR="0001481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delivering, commissioning, or assuring taxpayer funded health and care services is, or could be, impaired or influenced by another interest they</w:t>
            </w:r>
            <w:r w:rsidRPr="449D97D7" w:rsidR="0001481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</w:rPr>
              <w:t>hold” (NHS England, 2017).</w:t>
            </w:r>
          </w:p>
          <w:p w:rsidRPr="00362BCD" w:rsidR="044E97D1" w:rsidP="449D97D7" w:rsidRDefault="044E97D1" w14:paraId="187C5FCE" w14:textId="0F0AFF3F" w14:noSpellErr="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Register of</w:t>
            </w:r>
            <w:r w:rsidRPr="449D97D7" w:rsidR="000148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Interests</w:t>
            </w:r>
          </w:p>
        </w:tc>
        <w:tc>
          <w:tcPr>
            <w:tcW w:w="1380" w:type="dxa"/>
            <w:shd w:val="clear" w:color="auto" w:fill="auto"/>
            <w:tcMar/>
          </w:tcPr>
          <w:p w:rsidR="044E97D1" w:rsidP="449D97D7" w:rsidRDefault="044E97D1" w14:paraId="6C41C5B9" w14:textId="6CD68FB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450" w:type="dxa"/>
            <w:shd w:val="clear" w:color="auto" w:fill="auto"/>
            <w:tcMar/>
          </w:tcPr>
          <w:p w:rsidR="044E97D1" w:rsidP="449D97D7" w:rsidRDefault="00362BCD" w14:paraId="1ABCE2FC" w14:textId="4D5D987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362BCD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</w:tr>
      <w:tr w:rsidRPr="006F27D3" w:rsidR="00CC3940" w:rsidTr="0C54D0B6" w14:paraId="7A681BCA" w14:textId="77777777">
        <w:tc>
          <w:tcPr>
            <w:tcW w:w="1271" w:type="dxa"/>
            <w:tcMar/>
          </w:tcPr>
          <w:p w:rsidRPr="006F27D3" w:rsidR="00CC3940" w:rsidP="449D97D7" w:rsidRDefault="00CC3940" w14:paraId="7FA19A2B" w14:textId="77777777" w14:noSpellErr="1">
            <w:pPr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Pr="006F27D3" w:rsidR="00CC3940" w:rsidP="449D97D7" w:rsidRDefault="212C7A6D" w14:paraId="75A463F8" w14:textId="647C854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212C7A6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Approval of minutes from previous meeting      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449D97D7" w:rsidRDefault="444BDBC3" w14:paraId="3E9C2724" w14:textId="27388AF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444BDBC3">
              <w:rPr>
                <w:rFonts w:ascii="Calibri" w:hAnsi="Calibri" w:eastAsia="Calibri" w:cs="Calibri" w:asciiTheme="minorAscii" w:hAnsiTheme="minorAscii" w:eastAsiaTheme="minorAscii" w:cstheme="minorAscii"/>
              </w:rPr>
              <w:t>ENC</w:t>
            </w:r>
            <w:r w:rsidRPr="449D97D7" w:rsidR="009B371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1</w:t>
            </w:r>
            <w:r w:rsidRPr="449D97D7" w:rsidR="444BDBC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449D97D7" w:rsidRDefault="009B3713" w14:paraId="302AF0E4" w14:textId="2730C3F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9B3713">
              <w:rPr>
                <w:rFonts w:ascii="Calibri" w:hAnsi="Calibri" w:eastAsia="Calibri" w:cs="Calibri" w:asciiTheme="minorAscii" w:hAnsiTheme="minorAscii" w:eastAsiaTheme="minorAscii" w:cstheme="minorAscii"/>
              </w:rPr>
              <w:t>C</w:t>
            </w: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</w:rPr>
              <w:t>hair</w:t>
            </w:r>
          </w:p>
        </w:tc>
      </w:tr>
      <w:tr w:rsidRPr="006F27D3" w:rsidR="2C9FCE8C" w:rsidTr="0C54D0B6" w14:paraId="31ED6E51" w14:textId="77777777">
        <w:tc>
          <w:tcPr>
            <w:tcW w:w="1271" w:type="dxa"/>
            <w:tcMar/>
          </w:tcPr>
          <w:p w:rsidRPr="006F27D3" w:rsidR="2C9FCE8C" w:rsidP="449D97D7" w:rsidRDefault="2C9FCE8C" w14:paraId="63A5C18C" w14:textId="37CAFE3E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Pr="006F27D3" w:rsidR="2C9FCE8C" w:rsidP="449D97D7" w:rsidRDefault="0730DC6A" w14:paraId="263F75CE" w14:textId="62A332C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730DC6A">
              <w:rPr>
                <w:rFonts w:ascii="Calibri" w:hAnsi="Calibri" w:eastAsia="Calibri" w:cs="Calibri" w:asciiTheme="minorAscii" w:hAnsiTheme="minorAscii" w:eastAsiaTheme="minorAscii" w:cstheme="minorAscii"/>
              </w:rPr>
              <w:t>C</w:t>
            </w:r>
            <w:r w:rsidRPr="449D97D7" w:rsidR="2D836E3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ompetition law approval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2C9FCE8C" w:rsidP="449D97D7" w:rsidRDefault="26C7B510" w14:paraId="6D2ABCAA" w14:textId="171C858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26C7B510">
              <w:rPr>
                <w:rFonts w:ascii="Calibri" w:hAnsi="Calibri" w:eastAsia="Calibri" w:cs="Calibri" w:asciiTheme="minorAscii" w:hAnsiTheme="minorAscii" w:eastAsiaTheme="minorAscii" w:cstheme="minorAsci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2C9FCE8C" w:rsidP="449D97D7" w:rsidRDefault="009B3713" w14:paraId="5516E292" w14:textId="158A7A1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9B3713">
              <w:rPr>
                <w:rFonts w:ascii="Calibri" w:hAnsi="Calibri" w:eastAsia="Calibri" w:cs="Calibri" w:asciiTheme="minorAscii" w:hAnsiTheme="minorAscii" w:eastAsiaTheme="minorAscii" w:cstheme="minorAscii"/>
              </w:rPr>
              <w:t>Chair/TC</w:t>
            </w:r>
          </w:p>
        </w:tc>
      </w:tr>
      <w:tr w:rsidRPr="006F27D3" w:rsidR="00CC3940" w:rsidTr="0C54D0B6" w14:paraId="36876C2F" w14:textId="77777777">
        <w:tc>
          <w:tcPr>
            <w:tcW w:w="1271" w:type="dxa"/>
            <w:tcMar/>
          </w:tcPr>
          <w:p w:rsidRPr="006F27D3" w:rsidR="00CC3940" w:rsidP="449D97D7" w:rsidRDefault="00CC3940" w14:paraId="06FF00BC" w14:textId="77777777" w14:noSpellErr="1">
            <w:pPr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Pr="006F27D3" w:rsidR="00CC3940" w:rsidP="449D97D7" w:rsidRDefault="24A40212" w14:paraId="7FCBD295" w14:textId="1CC5423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24A4021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Matters Arising from previous </w:t>
            </w:r>
            <w:r w:rsidRPr="449D97D7" w:rsidR="74A9EEE6">
              <w:rPr>
                <w:rFonts w:ascii="Calibri" w:hAnsi="Calibri" w:eastAsia="Calibri" w:cs="Calibri" w:asciiTheme="minorAscii" w:hAnsiTheme="minorAscii" w:eastAsiaTheme="minorAscii" w:cstheme="minorAscii"/>
              </w:rPr>
              <w:t>minutes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449D97D7" w:rsidRDefault="12FB1C58" w14:paraId="495A975D" w14:textId="0B76182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12FB1C58">
              <w:rPr>
                <w:rFonts w:ascii="Calibri" w:hAnsi="Calibri" w:eastAsia="Calibri" w:cs="Calibri" w:asciiTheme="minorAscii" w:hAnsiTheme="minorAscii" w:eastAsiaTheme="minorAscii" w:cstheme="minorAsci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449D97D7" w:rsidRDefault="009B3713" w14:paraId="0FBBE686" w14:textId="23F5263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9B3713">
              <w:rPr>
                <w:rFonts w:ascii="Calibri" w:hAnsi="Calibri" w:eastAsia="Calibri" w:cs="Calibri" w:asciiTheme="minorAscii" w:hAnsiTheme="minorAscii" w:eastAsiaTheme="minorAscii" w:cstheme="minorAscii"/>
              </w:rPr>
              <w:t>C</w:t>
            </w:r>
            <w:r w:rsidRPr="449D97D7" w:rsidR="75E93F4E">
              <w:rPr>
                <w:rFonts w:ascii="Calibri" w:hAnsi="Calibri" w:eastAsia="Calibri" w:cs="Calibri" w:asciiTheme="minorAscii" w:hAnsiTheme="minorAscii" w:eastAsiaTheme="minorAscii" w:cstheme="minorAscii"/>
              </w:rPr>
              <w:t>hair</w:t>
            </w:r>
          </w:p>
        </w:tc>
      </w:tr>
      <w:tr w:rsidRPr="006F27D3" w:rsidR="002B58F9" w:rsidTr="0C54D0B6" w14:paraId="414141D8" w14:textId="77777777">
        <w:tc>
          <w:tcPr>
            <w:tcW w:w="1271" w:type="dxa"/>
            <w:tcMar/>
          </w:tcPr>
          <w:p w:rsidRPr="006F27D3" w:rsidR="002B58F9" w:rsidP="449D97D7" w:rsidRDefault="002B58F9" w14:paraId="1E640700" w14:textId="77777777" w14:noSpellErr="1">
            <w:pPr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Pr="044E97D1" w:rsidR="002B58F9" w:rsidP="449D97D7" w:rsidRDefault="002B58F9" w14:paraId="7E6D43A4" w14:textId="6EB89DB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2B58F9">
              <w:rPr>
                <w:rFonts w:ascii="Calibri" w:hAnsi="Calibri" w:eastAsia="Calibri" w:cs="Calibri" w:asciiTheme="minorAscii" w:hAnsiTheme="minorAscii" w:eastAsiaTheme="minorAscii" w:cstheme="minorAscii"/>
              </w:rPr>
              <w:t>Action Log</w:t>
            </w:r>
          </w:p>
        </w:tc>
        <w:tc>
          <w:tcPr>
            <w:tcW w:w="1380" w:type="dxa"/>
            <w:shd w:val="clear" w:color="auto" w:fill="auto"/>
            <w:tcMar/>
          </w:tcPr>
          <w:p w:rsidRPr="787A79BC" w:rsidR="002B58F9" w:rsidP="449D97D7" w:rsidRDefault="009B3713" w14:paraId="40C8F712" w14:textId="000BE02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9B3713">
              <w:rPr>
                <w:rFonts w:ascii="Calibri" w:hAnsi="Calibri" w:eastAsia="Calibri" w:cs="Calibri" w:asciiTheme="minorAscii" w:hAnsiTheme="minorAscii" w:eastAsiaTheme="minorAscii" w:cstheme="minorAscii"/>
              </w:rPr>
              <w:t>ENC 2</w:t>
            </w:r>
          </w:p>
        </w:tc>
        <w:tc>
          <w:tcPr>
            <w:tcW w:w="1450" w:type="dxa"/>
            <w:shd w:val="clear" w:color="auto" w:fill="auto"/>
            <w:tcMar/>
          </w:tcPr>
          <w:p w:rsidRPr="787A79BC" w:rsidR="002B58F9" w:rsidP="449D97D7" w:rsidRDefault="009B3713" w14:paraId="78BB3731" w14:textId="3C153A1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9B3713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</w:tr>
      <w:tr w:rsidRPr="006F27D3" w:rsidR="00CC3940" w:rsidTr="0C54D0B6" w14:paraId="71A79F8F" w14:textId="77777777">
        <w:tc>
          <w:tcPr>
            <w:tcW w:w="1271" w:type="dxa"/>
            <w:tcMar/>
          </w:tcPr>
          <w:p w:rsidRPr="006F27D3" w:rsidR="00CC3940" w:rsidP="449D97D7" w:rsidRDefault="00CC3940" w14:paraId="044E282F" w14:textId="77777777" w14:noSpellErr="1">
            <w:pPr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="449D97D7" w:rsidP="449D97D7" w:rsidRDefault="449D97D7" w14:paraId="231B2CB6" w14:textId="6C81F1D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</w:rPr>
              <w:t>Reports</w:t>
            </w:r>
          </w:p>
          <w:p w:rsidR="449D97D7" w:rsidP="449D97D7" w:rsidRDefault="449D97D7" w14:paraId="4412CB05" w14:textId="332548F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449D97D7" w:rsidP="449D97D7" w:rsidRDefault="449D97D7" w14:paraId="040FA530" w14:textId="24EBC5CF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Finance and Audit report</w:t>
            </w:r>
          </w:p>
          <w:p w:rsidR="449D97D7" w:rsidP="449D97D7" w:rsidRDefault="449D97D7" w14:paraId="47E3EB14" w14:textId="09A9A248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Governance report</w:t>
            </w:r>
          </w:p>
          <w:p w:rsidR="449D97D7" w:rsidP="449D97D7" w:rsidRDefault="449D97D7" w14:paraId="2620C562" w14:textId="4EDA99C9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Communications group report</w:t>
            </w:r>
          </w:p>
          <w:p w:rsidR="449D97D7" w:rsidP="449D97D7" w:rsidRDefault="449D97D7" w14:paraId="5E82EB33" w14:textId="1E992032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Chairs report</w:t>
            </w:r>
          </w:p>
          <w:p w:rsidR="449D97D7" w:rsidP="449D97D7" w:rsidRDefault="449D97D7" w14:paraId="0BE232B3" w14:textId="3C6A9771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Chief Officer report</w:t>
            </w:r>
          </w:p>
          <w:p w:rsidR="449D97D7" w:rsidP="449D97D7" w:rsidRDefault="449D97D7" w14:paraId="514458F6" w14:textId="03B530D8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Support Office report</w:t>
            </w:r>
          </w:p>
          <w:p w:rsidRPr="006F27D3" w:rsidR="00B34DB0" w:rsidP="449D97D7" w:rsidRDefault="00B34DB0" w14:paraId="45685623" w14:textId="3D4517E2" w14:noSpellErr="1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449D97D7" w:rsidRDefault="00CC3940" w14:paraId="6AD15C6B" w14:textId="0E3DC0E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Discussion/ to note</w:t>
            </w:r>
          </w:p>
          <w:p w:rsidRPr="006F27D3" w:rsidR="00CC3940" w:rsidP="449D97D7" w:rsidRDefault="00CC3940" w14:paraId="1A66D624" w14:textId="14B2C7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6F27D3" w:rsidR="00CC3940" w:rsidP="449D97D7" w:rsidRDefault="00CC3940" w14:paraId="25FCE98A" w14:textId="4F683B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6F27D3" w:rsidR="00CC3940" w:rsidP="449D97D7" w:rsidRDefault="00CC3940" w14:paraId="266449C6" w14:textId="62DDF9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6F27D3" w:rsidR="00CC3940" w:rsidP="449D97D7" w:rsidRDefault="00CC3940" w14:paraId="635BAAEB" w14:textId="0438FE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 3</w:t>
            </w:r>
          </w:p>
          <w:p w:rsidRPr="006F27D3" w:rsidR="00CC3940" w:rsidP="449D97D7" w:rsidRDefault="00CC3940" w14:paraId="4EBD45FF" w14:textId="6C1171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 4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449D97D7" w:rsidRDefault="00CC3940" w14:paraId="188CEE88" w14:textId="7D80C7A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6F27D3" w:rsidR="005878B8" w:rsidTr="0C54D0B6" w14:paraId="025C85F8" w14:textId="77777777">
        <w:tc>
          <w:tcPr>
            <w:tcW w:w="1271" w:type="dxa"/>
            <w:tcMar/>
          </w:tcPr>
          <w:p w:rsidRPr="006F27D3" w:rsidR="005878B8" w:rsidP="449D97D7" w:rsidRDefault="005878B8" w14:paraId="5A5A965B" w14:textId="77777777" w14:noSpellErr="1">
            <w:pPr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="005878B8" w:rsidP="449D97D7" w:rsidRDefault="005878B8" w14:paraId="6047023D" w14:textId="163010A7" w14:noSpellErr="1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5878B8">
              <w:rPr>
                <w:rFonts w:ascii="Calibri" w:hAnsi="Calibri" w:eastAsia="Calibri" w:cs="Calibri" w:asciiTheme="minorAscii" w:hAnsiTheme="minorAscii" w:eastAsiaTheme="minorAscii" w:cstheme="minorAscii"/>
              </w:rPr>
              <w:t>Patient safety and CD LIN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5878B8" w:rsidP="449D97D7" w:rsidRDefault="00B21198" w14:paraId="1F2DCE8E" w14:textId="3F4D071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9B75C14" w:rsidR="00B21198">
              <w:rPr>
                <w:rFonts w:ascii="Calibri" w:hAnsi="Calibri" w:eastAsia="Calibri" w:cs="Calibri" w:asciiTheme="minorAscii" w:hAnsiTheme="minorAscii" w:eastAsiaTheme="minorAscii" w:cstheme="minorAscii"/>
              </w:rPr>
              <w:t>ENC 5a&amp;b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5878B8" w:rsidP="449D97D7" w:rsidRDefault="005878B8" w14:paraId="3B59E2B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6F27D3" w:rsidR="006D44B7" w:rsidTr="0C54D0B6" w14:paraId="6BF68C8E" w14:textId="77777777">
        <w:trPr>
          <w:trHeight w:val="945"/>
        </w:trPr>
        <w:tc>
          <w:tcPr>
            <w:tcW w:w="1271" w:type="dxa"/>
            <w:shd w:val="clear" w:color="auto" w:fill="92D050"/>
            <w:tcMar/>
          </w:tcPr>
          <w:p w:rsidRPr="006F27D3" w:rsidR="006D44B7" w:rsidP="449D97D7" w:rsidRDefault="632E4DC8" w14:paraId="57BAB74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49D97D7" w:rsidR="632E4D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Business Agenda item</w:t>
            </w:r>
          </w:p>
        </w:tc>
        <w:tc>
          <w:tcPr>
            <w:tcW w:w="5924" w:type="dxa"/>
            <w:shd w:val="clear" w:color="auto" w:fill="92D050"/>
            <w:tcMar/>
          </w:tcPr>
          <w:p w:rsidRPr="006F27D3" w:rsidR="006D44B7" w:rsidP="449D97D7" w:rsidRDefault="632E4DC8" w14:paraId="31173CE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632E4DC8">
              <w:rPr>
                <w:rFonts w:ascii="Calibri" w:hAnsi="Calibri" w:eastAsia="Calibri" w:cs="Calibri" w:asciiTheme="minorAscii" w:hAnsiTheme="minorAscii" w:eastAsiaTheme="minorAscii" w:cstheme="minorAscii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6D44B7" w:rsidP="449D97D7" w:rsidRDefault="632E4DC8" w14:paraId="638900C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632E4DC8">
              <w:rPr>
                <w:rFonts w:ascii="Calibri" w:hAnsi="Calibri" w:eastAsia="Calibri" w:cs="Calibri" w:asciiTheme="minorAscii" w:hAnsiTheme="minorAscii" w:eastAsiaTheme="minorAscii" w:cstheme="minorAscii"/>
              </w:rPr>
              <w:t>ENC/</w:t>
            </w:r>
          </w:p>
          <w:p w:rsidRPr="006F27D3" w:rsidR="006D44B7" w:rsidP="449D97D7" w:rsidRDefault="632E4DC8" w14:paraId="19F094D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632E4DC8">
              <w:rPr>
                <w:rFonts w:ascii="Calibri" w:hAnsi="Calibri" w:eastAsia="Calibri" w:cs="Calibri" w:asciiTheme="minorAscii" w:hAnsiTheme="minorAscii" w:eastAsiaTheme="minorAscii" w:cstheme="minorAscii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6D44B7" w:rsidP="449D97D7" w:rsidRDefault="632E4DC8" w14:paraId="12413E0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632E4DC8">
              <w:rPr>
                <w:rFonts w:ascii="Calibri" w:hAnsi="Calibri" w:eastAsia="Calibri" w:cs="Calibri" w:asciiTheme="minorAscii" w:hAnsiTheme="minorAscii" w:eastAsiaTheme="minorAscii" w:cstheme="minorAscii"/>
              </w:rPr>
              <w:t>Item Presenter</w:t>
            </w:r>
          </w:p>
        </w:tc>
      </w:tr>
      <w:tr w:rsidR="76E9239A" w:rsidTr="0C54D0B6" w14:paraId="4BF85897" w14:textId="77777777">
        <w:tc>
          <w:tcPr>
            <w:tcW w:w="1271" w:type="dxa"/>
            <w:shd w:val="clear" w:color="auto" w:fill="FFFFFF" w:themeFill="background1"/>
            <w:tcMar/>
          </w:tcPr>
          <w:p w:rsidR="76E9239A" w:rsidP="449D97D7" w:rsidRDefault="76E9239A" w14:paraId="07A4600D" w14:textId="01C16F04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76E9239A" w:rsidP="449D97D7" w:rsidRDefault="76E9239A" w14:paraId="15D6AEF9" w14:textId="38B7880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</w:rPr>
              <w:t>National and Regional updates</w:t>
            </w:r>
          </w:p>
          <w:p w:rsidR="76E9239A" w:rsidP="449D97D7" w:rsidRDefault="76E9239A" w14:paraId="2485A832" w14:textId="610BEFB9" w14:noSpellErr="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PSNC</w:t>
            </w:r>
          </w:p>
          <w:p w:rsidR="76E9239A" w:rsidP="449D97D7" w:rsidRDefault="76E9239A" w14:paraId="6CAF4104" w14:textId="43B73BD8" w14:noSpellErr="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NHSE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76E9239A" w:rsidP="449D97D7" w:rsidRDefault="76E9239A" w14:paraId="34E53398" w14:textId="016527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Discussion/ to note</w:t>
            </w:r>
          </w:p>
          <w:p w:rsidR="76E9239A" w:rsidP="449D97D7" w:rsidRDefault="76E9239A" w14:paraId="41149E94" w14:textId="45D688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76E9239A" w:rsidP="449D97D7" w:rsidRDefault="76E9239A" w14:noSpellErr="1" w14:paraId="3CBC7E83" w14:textId="7C599995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76E9239A" w:rsidP="449D97D7" w:rsidRDefault="76E9239A" w14:paraId="0172426B" w14:textId="4F0062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LF</w:t>
            </w:r>
          </w:p>
          <w:p w:rsidR="76E9239A" w:rsidP="449D97D7" w:rsidRDefault="76E9239A" w14:paraId="661E5215" w14:textId="123CDC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</w:t>
            </w:r>
          </w:p>
        </w:tc>
      </w:tr>
      <w:tr w:rsidR="3646A30D" w:rsidTr="0C54D0B6" w14:paraId="0595F8E3" w14:textId="77777777">
        <w:tc>
          <w:tcPr>
            <w:tcW w:w="1271" w:type="dxa"/>
            <w:shd w:val="clear" w:color="auto" w:fill="FFFFFF" w:themeFill="background1"/>
            <w:tcMar/>
          </w:tcPr>
          <w:p w:rsidR="3646A30D" w:rsidP="449D97D7" w:rsidRDefault="3646A30D" w14:paraId="212C6DBD" w14:textId="3730C251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3646A30D" w:rsidP="449D97D7" w:rsidRDefault="3646A30D" w14:paraId="2805D833" w14:textId="692A1EC9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ADCA02E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RSG  </w:t>
            </w:r>
            <w:hyperlink r:id="Rc3035dd0299947ad">
              <w:r w:rsidRPr="4ADCA02E" w:rsidR="4ADCA02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</w:rPr>
                <w:t>https://pharmacy-review.org/contractor-proposals/</w:t>
              </w:r>
            </w:hyperlink>
            <w:r w:rsidRPr="4ADCA02E" w:rsidR="4ADCA02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="3646A30D" w:rsidP="449D97D7" w:rsidRDefault="044E97D1" w14:paraId="18A265EC" w14:textId="4069FA8A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Update</w:t>
            </w:r>
          </w:p>
          <w:p w:rsidR="3646A30D" w:rsidP="449D97D7" w:rsidRDefault="044E97D1" w14:paraId="7A799C21" w14:textId="75872783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Contractors Voting</w:t>
            </w:r>
          </w:p>
          <w:p w:rsidR="3646A30D" w:rsidP="449D97D7" w:rsidRDefault="044E97D1" w14:paraId="407FFCFD" w14:textId="0B4E561B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Events</w:t>
            </w:r>
          </w:p>
          <w:p w:rsidR="3646A30D" w:rsidP="449D97D7" w:rsidRDefault="044E97D1" w14:paraId="0BAAFC57" w14:textId="639BB5C0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comms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57BAE7F" w:rsidP="449D97D7" w:rsidRDefault="00B21198" w14:paraId="57A05E84" w14:textId="24830E2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B21198">
              <w:rPr>
                <w:rFonts w:ascii="Calibri" w:hAnsi="Calibri" w:eastAsia="Calibri" w:cs="Calibri" w:asciiTheme="minorAscii" w:hAnsiTheme="minorAscii" w:eastAsiaTheme="minorAscii" w:cstheme="minorAscii"/>
              </w:rPr>
              <w:t>D</w:t>
            </w:r>
            <w:r w:rsidRPr="449D97D7" w:rsidR="057BAE7F">
              <w:rPr>
                <w:rFonts w:ascii="Calibri" w:hAnsi="Calibri" w:eastAsia="Calibri" w:cs="Calibri" w:asciiTheme="minorAscii" w:hAnsiTheme="minorAscii" w:eastAsiaTheme="minorAscii" w:cstheme="minorAscii"/>
              </w:rPr>
              <w:t>iscussion</w:t>
            </w:r>
          </w:p>
          <w:p w:rsidR="00B21198" w:rsidP="449D97D7" w:rsidRDefault="00B21198" w14:paraId="424A41B8" w14:textId="4541FAD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B21198">
              <w:rPr>
                <w:rFonts w:ascii="Calibri" w:hAnsi="Calibri" w:eastAsia="Calibri" w:cs="Calibri" w:asciiTheme="minorAscii" w:hAnsiTheme="minorAscii" w:eastAsiaTheme="minorAscii" w:cstheme="minorAscii"/>
              </w:rPr>
              <w:t>ENC 6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646A30D" w:rsidP="449D97D7" w:rsidRDefault="3646A30D" w14:paraId="33B33448" w14:textId="74FE389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>Chair/TC</w:t>
            </w:r>
          </w:p>
        </w:tc>
      </w:tr>
      <w:tr w:rsidR="3045159D" w:rsidTr="0C54D0B6" w14:paraId="245C326A" w14:textId="77777777">
        <w:tc>
          <w:tcPr>
            <w:tcW w:w="1271" w:type="dxa"/>
            <w:shd w:val="clear" w:color="auto" w:fill="FFFFFF" w:themeFill="background1"/>
            <w:tcMar/>
          </w:tcPr>
          <w:p w:rsidR="3045159D" w:rsidP="449D97D7" w:rsidRDefault="3045159D" w14:paraId="51888CCD" w14:textId="7E0B805E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438F098B" w:rsidP="449D97D7" w:rsidRDefault="693E8BA2" w14:paraId="477E1599" w14:textId="0692F9F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693E8BA2">
              <w:rPr>
                <w:rFonts w:ascii="Calibri" w:hAnsi="Calibri" w:eastAsia="Calibri" w:cs="Calibri" w:asciiTheme="minorAscii" w:hAnsiTheme="minorAscii" w:eastAsiaTheme="minorAscii" w:cstheme="minorAscii"/>
              </w:rPr>
              <w:t>PNA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45159D" w:rsidP="449D97D7" w:rsidRDefault="3646A30D" w14:paraId="3F377545" w14:textId="1B58FF4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38F098B" w:rsidP="449D97D7" w:rsidRDefault="39B47DEB" w14:paraId="401B8A27" w14:textId="5493855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9B47DEB">
              <w:rPr>
                <w:rFonts w:ascii="Calibri" w:hAnsi="Calibri" w:eastAsia="Calibri" w:cs="Calibri" w:asciiTheme="minorAscii" w:hAnsiTheme="minorAscii" w:eastAsiaTheme="minorAscii" w:cstheme="minorAscii"/>
              </w:rPr>
              <w:t>TC</w:t>
            </w:r>
          </w:p>
        </w:tc>
      </w:tr>
      <w:tr w:rsidR="39B47DEB" w:rsidTr="0C54D0B6" w14:paraId="08DAD996" w14:textId="77777777">
        <w:tc>
          <w:tcPr>
            <w:tcW w:w="1271" w:type="dxa"/>
            <w:shd w:val="clear" w:color="auto" w:fill="FFFFFF" w:themeFill="background1"/>
            <w:tcMar/>
          </w:tcPr>
          <w:p w:rsidR="39B47DEB" w:rsidP="449D97D7" w:rsidRDefault="39B47DEB" w14:paraId="56F03826" w14:textId="0AD457F3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3646A30D" w:rsidP="449D97D7" w:rsidRDefault="3646A30D" w14:paraId="2AB18FFB" w14:textId="01D3F1E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Funding update and discussion </w:t>
            </w:r>
          </w:p>
          <w:p w:rsidR="39B47DEB" w:rsidP="449D97D7" w:rsidRDefault="39B47DEB" w14:paraId="780E4112" w14:textId="1F58F74E" w14:noSpellErr="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Funding for wellbeing project – from the primary care wellbeing work with </w:t>
            </w:r>
            <w:proofErr w:type="gramStart"/>
            <w:r w:rsidRPr="449D97D7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LMC,LOC</w:t>
            </w:r>
            <w:proofErr w:type="gramEnd"/>
            <w:r w:rsidRPr="449D97D7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,LDC </w:t>
            </w:r>
          </w:p>
          <w:p w:rsidR="39B47DEB" w:rsidP="449D97D7" w:rsidRDefault="3646A30D" w14:paraId="166B4E9A" w14:textId="77777777" w14:noSpellErr="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Other allocated funds</w:t>
            </w:r>
          </w:p>
          <w:p w:rsidR="00F63068" w:rsidP="449D97D7" w:rsidRDefault="00F63068" w14:paraId="1D651E30" w14:textId="3DFBD9AB" w14:noSpellErr="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00F630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Incentive </w:t>
            </w:r>
            <w:r w:rsidRPr="449D97D7" w:rsidR="008E1E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funds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9B47DEB" w:rsidP="449D97D7" w:rsidRDefault="39B47DEB" w14:paraId="168B35B8" w14:textId="02836E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</w:t>
            </w:r>
          </w:p>
          <w:p w:rsidR="39B47DEB" w:rsidP="449D97D7" w:rsidRDefault="39B47DEB" w14:paraId="5BA86858" w14:textId="4DA2052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39B47DEB" w:rsidP="449D97D7" w:rsidRDefault="00F823EE" w14:paraId="15B69FA1" w14:textId="200E7FA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F823EE">
              <w:rPr>
                <w:rFonts w:ascii="Calibri" w:hAnsi="Calibri" w:eastAsia="Calibri" w:cs="Calibri" w:asciiTheme="minorAscii" w:hAnsiTheme="minorAscii" w:eastAsiaTheme="minorAscii" w:cstheme="minorAscii"/>
              </w:rPr>
              <w:t>TC</w:t>
            </w:r>
          </w:p>
          <w:p w:rsidR="39B47DEB" w:rsidP="449D97D7" w:rsidRDefault="39B47DEB" w14:paraId="1454EE8A" w14:textId="7640851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045159D" w:rsidTr="0C54D0B6" w14:paraId="616F5D56" w14:textId="77777777">
        <w:tc>
          <w:tcPr>
            <w:tcW w:w="1271" w:type="dxa"/>
            <w:shd w:val="clear" w:color="auto" w:fill="FFFFFF" w:themeFill="background1"/>
            <w:tcMar/>
          </w:tcPr>
          <w:p w:rsidR="3045159D" w:rsidP="449D97D7" w:rsidRDefault="3045159D" w14:paraId="73B86050" w14:textId="52E6F004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5C2FE41F" w:rsidP="449D97D7" w:rsidRDefault="1E839CD3" w14:paraId="5F4B5410" w14:textId="061C97C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1E839CD3">
              <w:rPr>
                <w:rFonts w:ascii="Calibri" w:hAnsi="Calibri" w:eastAsia="Calibri" w:cs="Calibri" w:asciiTheme="minorAscii" w:hAnsiTheme="minorAscii" w:eastAsiaTheme="minorAscii" w:cstheme="minorAscii"/>
              </w:rPr>
              <w:t>Pharmacy</w:t>
            </w:r>
            <w:r w:rsidRPr="449D97D7" w:rsidR="7624183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49D97D7" w:rsidR="69FB700F">
              <w:rPr>
                <w:rFonts w:ascii="Calibri" w:hAnsi="Calibri" w:eastAsia="Calibri" w:cs="Calibri" w:asciiTheme="minorAscii" w:hAnsiTheme="minorAscii" w:eastAsiaTheme="minorAscii" w:cstheme="minorAscii"/>
              </w:rPr>
              <w:t>Services</w:t>
            </w:r>
          </w:p>
          <w:p w:rsidR="39B47DEB" w:rsidP="449D97D7" w:rsidRDefault="39B47DEB" w14:paraId="655C3710" w14:textId="7AEF8C05" w14:noSpellErr="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39B47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CPCS – national update, local update, support from PCC, Chesterfield Streamer tool</w:t>
            </w:r>
          </w:p>
          <w:p w:rsidR="1C49888B" w:rsidP="449D97D7" w:rsidRDefault="1C49888B" w14:paraId="608881AC" w14:textId="20514184" w14:noSpellErr="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1C4988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Extended care</w:t>
            </w:r>
          </w:p>
          <w:p w:rsidR="2D002839" w:rsidP="449D97D7" w:rsidRDefault="512C6456" w14:paraId="43AEE913" w14:textId="3AA4E71D" w14:noSpellErr="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512C64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DMS</w:t>
            </w:r>
          </w:p>
          <w:p w:rsidR="154D36ED" w:rsidP="449D97D7" w:rsidRDefault="6E7378E7" w14:paraId="67CA329C" w14:textId="794B4379" w14:noSpellErr="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6E7378E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Contraception service</w:t>
            </w:r>
          </w:p>
          <w:p w:rsidR="154D36ED" w:rsidP="449D97D7" w:rsidRDefault="689B90D7" w14:paraId="04095CEC" w14:textId="2CAC97E4" w14:noSpellErr="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689B90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Sexual health </w:t>
            </w:r>
          </w:p>
          <w:p w:rsidR="154D36ED" w:rsidP="449D97D7" w:rsidRDefault="0D2680C9" w14:paraId="1298AC11" w14:textId="4595DD90" w14:noSpellErr="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0D2680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Smoking Cessation service</w:t>
            </w:r>
          </w:p>
          <w:p w:rsidRPr="004D0C24" w:rsidR="154D36ED" w:rsidP="449D97D7" w:rsidRDefault="7F8B1122" w14:paraId="7356EBDE" w14:textId="01A69B0F" w14:noSpellErr="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7F8B112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Hypertension case finding service</w:t>
            </w:r>
          </w:p>
          <w:p w:rsidR="004D0C24" w:rsidP="449D97D7" w:rsidRDefault="004D0C24" w14:paraId="6F9741EC" w14:textId="17D3C8C1" w14:noSpellErr="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004D0C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Substance misuse</w:t>
            </w:r>
          </w:p>
          <w:p w:rsidR="154D36ED" w:rsidP="449D97D7" w:rsidRDefault="154D36ED" w14:paraId="1EE64F38" w14:textId="3B5E522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  <w:p w:rsidR="154D36ED" w:rsidP="449D97D7" w:rsidRDefault="76E9239A" w14:paraId="1D71A1C6" w14:textId="57BC5D3A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Service delivery review </w:t>
            </w:r>
          </w:p>
          <w:p w:rsidR="154D36ED" w:rsidP="449D97D7" w:rsidRDefault="76E9239A" w14:paraId="11D0BA88" w14:textId="6FECE187" w14:noSpellErr="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DMS</w:t>
            </w:r>
          </w:p>
          <w:p w:rsidR="154D36ED" w:rsidP="449D97D7" w:rsidRDefault="76E9239A" w14:paraId="5E1DAA97" w14:textId="42658C12" w14:noSpellErr="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NHS CPCS (111, GP and pilots for ED/UTC)</w:t>
            </w:r>
          </w:p>
          <w:p w:rsidR="154D36ED" w:rsidP="449D97D7" w:rsidRDefault="76E9239A" w14:paraId="6541B13E" w14:textId="37D73E94" w14:noSpellErr="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NMS</w:t>
            </w:r>
          </w:p>
          <w:p w:rsidR="154D36ED" w:rsidP="449D97D7" w:rsidRDefault="76E9239A" w14:paraId="656A5EB2" w14:textId="6066DD84" w14:noSpellErr="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NHS Blood Pressure Checks Service</w:t>
            </w:r>
          </w:p>
          <w:p w:rsidR="154D36ED" w:rsidP="449D97D7" w:rsidRDefault="76E9239A" w14:paraId="60A5AFEC" w14:textId="470DD828" w14:noSpellErr="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449D97D7" w:rsidR="76E923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Smoking Cessation from Secondary Care</w:t>
            </w:r>
          </w:p>
          <w:p w:rsidR="154D36ED" w:rsidP="0C54D0B6" w:rsidRDefault="154D36ED" w14:noSpellErr="1" w14:paraId="6E24F383" w14:textId="778FE79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</w:p>
          <w:p w:rsidR="154D36ED" w:rsidP="0C54D0B6" w:rsidRDefault="154D36ED" w14:paraId="4958B1E8" w14:textId="302425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C54D0B6" w:rsidR="0C54D0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Potential new services</w:t>
            </w:r>
          </w:p>
          <w:p w:rsidR="154D36ED" w:rsidP="0C54D0B6" w:rsidRDefault="154D36ED" w14:paraId="02669306" w14:textId="18638A6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0C54D0B6" w:rsidR="0C54D0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Inclisiran</w:t>
            </w:r>
            <w:r w:rsidRPr="0C54D0B6" w:rsidR="0C54D0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supply and </w:t>
            </w:r>
            <w:r w:rsidRPr="0C54D0B6" w:rsidR="0C54D0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administration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916A77" w:rsidP="449D97D7" w:rsidRDefault="329675E3" w14:paraId="25D23056" w14:textId="1D9DD1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29675E3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</w:t>
            </w:r>
          </w:p>
          <w:p w:rsidR="30916A77" w:rsidP="449D97D7" w:rsidRDefault="00F823EE" w14:paraId="6C6B19EF" w14:textId="4122338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9B75C14" w:rsidR="449D97D7">
              <w:rPr>
                <w:rFonts w:ascii="Calibri" w:hAnsi="Calibri" w:eastAsia="Calibri" w:cs="Calibri" w:asciiTheme="minorAscii" w:hAnsiTheme="minorAscii" w:eastAsiaTheme="minorAscii" w:cstheme="minorAscii"/>
              </w:rPr>
              <w:t>ENC 7a&amp;b</w:t>
            </w:r>
          </w:p>
          <w:p w:rsidR="30916A77" w:rsidP="449D97D7" w:rsidRDefault="30916A77" w14:paraId="2C55536D" w14:textId="1E2EBAF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0916A77" w:rsidP="449D97D7" w:rsidRDefault="30916A77" w14:paraId="7DB69D16" w14:textId="5CE8759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0916A77" w:rsidP="449D97D7" w:rsidRDefault="30916A77" w14:paraId="33F94CC2" w14:textId="385F46E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0916A77" w:rsidP="0C54D0B6" w:rsidRDefault="30916A77" w14:noSpellErr="1" w14:paraId="4944ECFD" w14:textId="53CFCA9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0916A77" w:rsidP="0C54D0B6" w:rsidRDefault="30916A77" w14:paraId="4121CB46" w14:textId="2B3EF4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0916A77" w:rsidP="0C54D0B6" w:rsidRDefault="30916A77" w14:paraId="23F16AFA" w14:textId="5456BD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0916A77" w:rsidP="0C54D0B6" w:rsidRDefault="30916A77" w14:paraId="17FC66DD" w14:textId="3C8C5E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0916A77" w:rsidP="0C54D0B6" w:rsidRDefault="30916A77" w14:paraId="3FFD12DC" w14:textId="7BEB43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0916A77" w:rsidP="0C54D0B6" w:rsidRDefault="30916A77" w14:paraId="4D7BE9C0" w14:textId="51A396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0916A77" w:rsidP="0C54D0B6" w:rsidRDefault="30916A77" w14:paraId="25CA8722" w14:textId="1C7FD3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0916A77" w:rsidP="0C54D0B6" w:rsidRDefault="30916A77" w14:paraId="15EB2000" w14:textId="580AF9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30916A77" w:rsidP="0C54D0B6" w:rsidRDefault="30916A77" w14:paraId="077BECA2" w14:textId="48DF3A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C54D0B6" w:rsidR="0C54D0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E13810E" w:rsidP="0C54D0B6" w:rsidRDefault="00F823EE" w14:noSpellErr="1" w14:paraId="655BD19D" w14:textId="6A44D67C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C54D0B6" w:rsidR="00F823EE">
              <w:rPr>
                <w:rFonts w:ascii="Calibri" w:hAnsi="Calibri" w:eastAsia="Calibri" w:cs="Calibri" w:asciiTheme="minorAscii" w:hAnsiTheme="minorAscii" w:eastAsiaTheme="minorAscii" w:cstheme="minorAscii"/>
              </w:rPr>
              <w:t>TC</w:t>
            </w:r>
          </w:p>
          <w:p w:rsidR="5E13810E" w:rsidP="0C54D0B6" w:rsidRDefault="00F823EE" w14:paraId="3CF1AF3A" w14:textId="229E48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57C425C3" w14:textId="4B7711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261F6907" w14:textId="34EB36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22491694" w14:textId="18BE51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79C901AA" w14:textId="6F24CE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02AC8A7D" w14:textId="3D0332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1A8FCC6A" w14:textId="001C7A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28CED627" w14:textId="414D38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6611D7C7" w14:textId="7284F6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2D95D833" w14:textId="20C4CF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5C1BDBB8" w14:textId="6804B5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402DD234" w14:textId="5E6AA2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5E13810E" w:rsidP="0C54D0B6" w:rsidRDefault="00F823EE" w14:paraId="6DAAD9E3" w14:textId="18C065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C54D0B6" w:rsidR="0C54D0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="39B47DEB" w:rsidTr="0C54D0B6" w14:paraId="0A704ACB" w14:textId="77777777">
        <w:tc>
          <w:tcPr>
            <w:tcW w:w="1271" w:type="dxa"/>
            <w:shd w:val="clear" w:color="auto" w:fill="FFFFFF" w:themeFill="background1"/>
            <w:tcMar/>
          </w:tcPr>
          <w:p w:rsidR="39B47DEB" w:rsidP="449D97D7" w:rsidRDefault="39B47DEB" w14:paraId="7BC5E3AA" w14:textId="3591A588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Pr="00B42BA1" w:rsidR="39B47DEB" w:rsidP="449D97D7" w:rsidRDefault="39B47DEB" w14:paraId="5388C84B" w14:textId="577178B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9B47DEB">
              <w:rPr>
                <w:rFonts w:ascii="Calibri" w:hAnsi="Calibri" w:eastAsia="Calibri" w:cs="Calibri" w:asciiTheme="minorAscii" w:hAnsiTheme="minorAscii" w:eastAsiaTheme="minorAscii" w:cstheme="minorAscii"/>
              </w:rPr>
              <w:t>Contractor</w:t>
            </w:r>
            <w:r w:rsidRPr="449D97D7" w:rsidR="00E263E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training – NHSE Funded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9B47DEB" w:rsidP="449D97D7" w:rsidRDefault="39B47DEB" w14:paraId="0D787AFF" w14:textId="5F7646B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9B47DEB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9B47DEB" w:rsidP="449D97D7" w:rsidRDefault="00823066" w14:paraId="6483DD72" w14:textId="2FB47BE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823066">
              <w:rPr>
                <w:rFonts w:ascii="Calibri" w:hAnsi="Calibri" w:eastAsia="Calibri" w:cs="Calibri" w:asciiTheme="minorAscii" w:hAnsiTheme="minorAscii" w:eastAsiaTheme="minorAscii" w:cstheme="minorAscii"/>
              </w:rPr>
              <w:t>Chair/TC</w:t>
            </w:r>
          </w:p>
        </w:tc>
      </w:tr>
      <w:tr w:rsidR="00823066" w:rsidTr="0C54D0B6" w14:paraId="1AA5C88B" w14:textId="77777777">
        <w:tc>
          <w:tcPr>
            <w:tcW w:w="1271" w:type="dxa"/>
            <w:shd w:val="clear" w:color="auto" w:fill="FFFFFF" w:themeFill="background1"/>
            <w:tcMar/>
          </w:tcPr>
          <w:p w:rsidR="00823066" w:rsidP="449D97D7" w:rsidRDefault="00823066" w14:paraId="6B5B34B9" w14:textId="77777777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Pr="787A79BC" w:rsidR="00823066" w:rsidP="449D97D7" w:rsidRDefault="003952CE" w14:paraId="25027CE4" w14:textId="15C90CC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3952C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Heart Failure and </w:t>
            </w:r>
            <w:r w:rsidRPr="449D97D7" w:rsidR="0022355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ESOL (English </w:t>
            </w:r>
            <w:r w:rsidRPr="449D97D7" w:rsidR="00553EEC">
              <w:rPr>
                <w:rFonts w:ascii="Calibri" w:hAnsi="Calibri" w:eastAsia="Calibri" w:cs="Calibri" w:asciiTheme="minorAscii" w:hAnsiTheme="minorAscii" w:eastAsiaTheme="minorAscii" w:cstheme="minorAscii"/>
              </w:rPr>
              <w:t>to</w:t>
            </w:r>
            <w:r w:rsidRPr="449D97D7" w:rsidR="0022355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Speakers</w:t>
            </w:r>
            <w:r w:rsidRPr="449D97D7" w:rsidR="00553EE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of Other Languages)</w:t>
            </w:r>
            <w:r w:rsidRPr="449D97D7" w:rsidR="0022355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patients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Pr="787A79BC" w:rsidR="00823066" w:rsidP="449D97D7" w:rsidRDefault="00553EEC" w14:paraId="6B7E0F04" w14:textId="63FA3D8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553EEC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0823066" w:rsidP="449D97D7" w:rsidRDefault="00553EEC" w14:paraId="5E1304A3" w14:textId="2E46445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553EEC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</w:tr>
      <w:tr w:rsidR="00BC493E" w:rsidTr="0C54D0B6" w14:paraId="38FCD323" w14:textId="77777777">
        <w:tc>
          <w:tcPr>
            <w:tcW w:w="1271" w:type="dxa"/>
            <w:shd w:val="clear" w:color="auto" w:fill="FFFFFF" w:themeFill="background1"/>
            <w:tcMar/>
          </w:tcPr>
          <w:p w:rsidR="00BC493E" w:rsidP="449D97D7" w:rsidRDefault="00BC493E" w14:paraId="074543E3" w14:textId="77777777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00BC493E" w:rsidP="449D97D7" w:rsidRDefault="00BC493E" w14:paraId="074A04E7" w14:textId="51A6EA2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BC493E">
              <w:rPr>
                <w:rFonts w:ascii="Calibri" w:hAnsi="Calibri" w:eastAsia="Calibri" w:cs="Calibri" w:asciiTheme="minorAscii" w:hAnsiTheme="minorAscii" w:eastAsiaTheme="minorAscii" w:cstheme="minorAscii"/>
              </w:rPr>
              <w:t>Strategy update from ind</w:t>
            </w:r>
            <w:r w:rsidRPr="449D97D7" w:rsidR="007A577B">
              <w:rPr>
                <w:rFonts w:ascii="Calibri" w:hAnsi="Calibri" w:eastAsia="Calibri" w:cs="Calibri" w:asciiTheme="minorAscii" w:hAnsiTheme="minorAscii" w:eastAsiaTheme="minorAscii" w:cstheme="minorAscii"/>
              </w:rPr>
              <w:t>ividual</w:t>
            </w:r>
            <w:r w:rsidRPr="449D97D7" w:rsidR="00BC49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groups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0BC493E" w:rsidP="449D97D7" w:rsidRDefault="00BC493E" w14:paraId="3DAAD68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00BC493E" w:rsidP="449D97D7" w:rsidRDefault="00BC493E" w14:paraId="5DF5C7B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646A30D" w:rsidTr="0C54D0B6" w14:paraId="0674AE52" w14:textId="77777777">
        <w:tc>
          <w:tcPr>
            <w:tcW w:w="1271" w:type="dxa"/>
            <w:shd w:val="clear" w:color="auto" w:fill="FFFFFF" w:themeFill="background1"/>
            <w:tcMar/>
          </w:tcPr>
          <w:p w:rsidR="3646A30D" w:rsidP="449D97D7" w:rsidRDefault="3646A30D" w14:paraId="088EED56" w14:textId="1231F33A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3646A30D" w:rsidP="449D97D7" w:rsidRDefault="3646A30D" w14:paraId="6978B1B5" w14:textId="3DC644C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>LPC website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646A30D" w:rsidP="449D97D7" w:rsidRDefault="3646A30D" w14:paraId="28FD3A83" w14:textId="34C2327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646A30D" w:rsidP="449D97D7" w:rsidRDefault="00823066" w14:paraId="0FAB28C4" w14:textId="0F901A1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823066">
              <w:rPr>
                <w:rFonts w:ascii="Calibri" w:hAnsi="Calibri" w:eastAsia="Calibri" w:cs="Calibri" w:asciiTheme="minorAscii" w:hAnsiTheme="minorAscii" w:eastAsiaTheme="minorAscii" w:cstheme="minorAscii"/>
              </w:rPr>
              <w:t>KN</w:t>
            </w:r>
          </w:p>
        </w:tc>
      </w:tr>
      <w:tr w:rsidR="3646A30D" w:rsidTr="0C54D0B6" w14:paraId="28341032" w14:textId="77777777">
        <w:tc>
          <w:tcPr>
            <w:tcW w:w="1271" w:type="dxa"/>
            <w:shd w:val="clear" w:color="auto" w:fill="FFFFFF" w:themeFill="background1"/>
            <w:tcMar/>
          </w:tcPr>
          <w:p w:rsidR="3646A30D" w:rsidP="449D97D7" w:rsidRDefault="3646A30D" w14:paraId="40003FC8" w14:textId="4556C6C6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3646A30D" w:rsidP="449D97D7" w:rsidRDefault="3646A30D" w14:paraId="4E5FC54A" w14:textId="22A76C47" w14:noSpellErr="1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Greener NHS - </w:t>
            </w:r>
            <w:hyperlink r:id="R2b74d415e01442fa">
              <w:r w:rsidRPr="449D97D7" w:rsidR="3646A30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https://www.england.nhs.uk/greenernhs/</w:t>
              </w:r>
            </w:hyperlink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646A30D" w:rsidP="449D97D7" w:rsidRDefault="3646A30D" w14:paraId="7215EB33" w14:textId="6E40033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646A30D" w:rsidP="449D97D7" w:rsidRDefault="00823066" w14:paraId="02D3A1A0" w14:textId="04C9579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0823066">
              <w:rPr>
                <w:rFonts w:ascii="Calibri" w:hAnsi="Calibri" w:eastAsia="Calibri" w:cs="Calibri" w:asciiTheme="minorAscii" w:hAnsiTheme="minorAscii" w:eastAsiaTheme="minorAscii" w:cstheme="minorAscii"/>
              </w:rPr>
              <w:t>Chair/TC</w:t>
            </w:r>
          </w:p>
        </w:tc>
      </w:tr>
      <w:tr w:rsidR="39B47DEB" w:rsidTr="0C54D0B6" w14:paraId="5FF56861" w14:textId="77777777">
        <w:tc>
          <w:tcPr>
            <w:tcW w:w="1271" w:type="dxa"/>
            <w:shd w:val="clear" w:color="auto" w:fill="FFFFFF" w:themeFill="background1"/>
            <w:tcMar/>
          </w:tcPr>
          <w:p w:rsidR="39B47DEB" w:rsidP="449D97D7" w:rsidRDefault="39B47DEB" w14:paraId="43130FE9" w14:textId="7A5073CD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39B47DEB" w:rsidP="449D97D7" w:rsidRDefault="39B47DEB" w14:paraId="79EE258A" w14:textId="5C1FE519" w14:noSpellErr="1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49D97D7" w:rsidR="39B47DE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CC</w:t>
            </w:r>
            <w:r w:rsidRPr="449D97D7" w:rsidR="00F208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 Questions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9B47DEB" w:rsidP="449D97D7" w:rsidRDefault="3646A30D" w14:paraId="34D5EB5E" w14:textId="6439EDD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Discussion 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9B47DEB" w:rsidP="449D97D7" w:rsidRDefault="39B47DEB" w14:paraId="272893E2" w14:textId="49229AB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787A79BC" w:rsidTr="0C54D0B6" w14:paraId="41C14F77" w14:textId="77777777">
        <w:tc>
          <w:tcPr>
            <w:tcW w:w="1271" w:type="dxa"/>
            <w:shd w:val="clear" w:color="auto" w:fill="FFFFFF" w:themeFill="background1"/>
            <w:tcMar/>
          </w:tcPr>
          <w:p w:rsidR="787A79BC" w:rsidP="449D97D7" w:rsidRDefault="787A79BC" w14:paraId="2C770A18" w14:textId="7FAA4A80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787A79BC" w:rsidP="449D97D7" w:rsidRDefault="787A79BC" w14:paraId="681E2EEE" w14:textId="60225649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proofErr w:type="spellStart"/>
            <w:r w:rsidRPr="449D97D7" w:rsidR="787A79B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GPhC</w:t>
            </w:r>
            <w:proofErr w:type="spellEnd"/>
            <w:r w:rsidRPr="449D97D7" w:rsidR="787A79B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787A79BC" w:rsidP="449D97D7" w:rsidRDefault="787A79BC" w14:paraId="1B2C8374" w14:textId="0384DCA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787A79BC">
              <w:rPr>
                <w:rFonts w:ascii="Calibri" w:hAnsi="Calibri" w:eastAsia="Calibri" w:cs="Calibri" w:asciiTheme="minorAscii" w:hAnsiTheme="minorAscii" w:eastAsiaTheme="minorAscii" w:cstheme="minorAscii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787A79BC" w:rsidP="449D97D7" w:rsidRDefault="787A79BC" w14:paraId="660B8958" w14:textId="4855F32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449D97D7" w:rsidTr="0C54D0B6" w14:paraId="0F7C2DEB">
        <w:tc>
          <w:tcPr>
            <w:tcW w:w="1271" w:type="dxa"/>
            <w:shd w:val="clear" w:color="auto" w:fill="FFFFFF" w:themeFill="background1"/>
            <w:tcMar/>
          </w:tcPr>
          <w:p w:rsidR="449D97D7" w:rsidP="449D97D7" w:rsidRDefault="449D97D7" w14:paraId="460D7D2E" w14:textId="175927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="449D97D7" w:rsidP="449D97D7" w:rsidRDefault="449D97D7" w14:paraId="484124AB" w14:textId="75CC42A4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49D97D7" w:rsidR="449D97D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AGM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449D97D7" w:rsidP="449D97D7" w:rsidRDefault="449D97D7" w14:paraId="40FC0F5D" w14:textId="12BC5E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B75C14" w:rsidR="69B75C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49D97D7" w:rsidP="449D97D7" w:rsidRDefault="449D97D7" w14:paraId="4D79D78F" w14:textId="35FACC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6F27D3" w:rsidR="00181A53" w:rsidTr="0C54D0B6" w14:paraId="3BBD542A" w14:textId="77777777">
        <w:tc>
          <w:tcPr>
            <w:tcW w:w="1271" w:type="dxa"/>
            <w:shd w:val="clear" w:color="auto" w:fill="92D050"/>
            <w:tcMar/>
          </w:tcPr>
          <w:p w:rsidRPr="006F27D3" w:rsidR="00A759B2" w:rsidP="449D97D7" w:rsidRDefault="00A759B2" w14:paraId="5043CB0F" w14:textId="77777777" w14:noSpellErr="1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924" w:type="dxa"/>
            <w:shd w:val="clear" w:color="auto" w:fill="92D050"/>
            <w:tcMar/>
          </w:tcPr>
          <w:p w:rsidRPr="006F27D3" w:rsidR="00A759B2" w:rsidP="449D97D7" w:rsidRDefault="16C1AB43" w14:paraId="2AD1EF9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49D97D7" w:rsidR="16C1AB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Closed meeting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A759B2" w:rsidP="449D97D7" w:rsidRDefault="00A759B2" w14:paraId="0745931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450" w:type="dxa"/>
            <w:shd w:val="clear" w:color="auto" w:fill="92D050"/>
            <w:tcMar/>
          </w:tcPr>
          <w:p w:rsidRPr="006F27D3" w:rsidR="00A759B2" w:rsidP="449D97D7" w:rsidRDefault="00A759B2" w14:paraId="6DFB9E2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2B64C02B" w:rsidTr="0C54D0B6" w14:paraId="0BB88C5F" w14:textId="77777777">
        <w:tc>
          <w:tcPr>
            <w:tcW w:w="1271" w:type="dxa"/>
            <w:tcMar/>
          </w:tcPr>
          <w:p w:rsidR="2B64C02B" w:rsidP="449D97D7" w:rsidRDefault="2B64C02B" w14:paraId="55201F8D" w14:textId="037A010E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="333757E5" w:rsidP="449D97D7" w:rsidRDefault="044E97D1" w14:paraId="365DE0CB" w14:textId="2D386D51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0BF6A8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Employee contracts – Chris Kerry, </w:t>
            </w:r>
            <w:r w:rsidRPr="670BF6A8" w:rsidR="044E97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Sibby Buckle, Katherine Newman</w:t>
            </w:r>
          </w:p>
        </w:tc>
        <w:tc>
          <w:tcPr>
            <w:tcW w:w="1380" w:type="dxa"/>
            <w:shd w:val="clear" w:color="auto" w:fill="auto"/>
            <w:tcMar/>
          </w:tcPr>
          <w:p w:rsidR="383E57DD" w:rsidP="449D97D7" w:rsidRDefault="383E57DD" w14:paraId="377A4204" w14:textId="45B6CEC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83E57DD">
              <w:rPr>
                <w:rFonts w:ascii="Calibri" w:hAnsi="Calibri" w:eastAsia="Calibri" w:cs="Calibri" w:asciiTheme="minorAscii" w:hAnsiTheme="minorAscii" w:eastAsiaTheme="minorAscii" w:cstheme="minorAscii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="2B64C02B" w:rsidP="449D97D7" w:rsidRDefault="2B64C02B" w14:paraId="1E163279" w14:textId="1681DD6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7014DB" w:rsidTr="0C54D0B6" w14:paraId="408A68F4" w14:textId="77777777">
        <w:tc>
          <w:tcPr>
            <w:tcW w:w="1271" w:type="dxa"/>
            <w:tcMar/>
          </w:tcPr>
          <w:p w:rsidR="007014DB" w:rsidP="449D97D7" w:rsidRDefault="007014DB" w14:paraId="41BE478A" w14:textId="77777777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Pr="044E97D1" w:rsidR="007014DB" w:rsidP="449D97D7" w:rsidRDefault="00040206" w14:paraId="3BCB3DB1" w14:textId="6E40C319" w14:noSpellErr="1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000402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Next to kin information</w:t>
            </w:r>
          </w:p>
        </w:tc>
        <w:tc>
          <w:tcPr>
            <w:tcW w:w="1380" w:type="dxa"/>
            <w:shd w:val="clear" w:color="auto" w:fill="auto"/>
            <w:tcMar/>
          </w:tcPr>
          <w:p w:rsidRPr="787A79BC" w:rsidR="007014DB" w:rsidP="449D97D7" w:rsidRDefault="007014DB" w14:paraId="7F0A90DB" w14:textId="7454C45D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9B75C14" w:rsidR="69B75C14">
              <w:rPr>
                <w:rFonts w:ascii="Calibri" w:hAnsi="Calibri" w:eastAsia="Calibri" w:cs="Calibri" w:asciiTheme="minorAscii" w:hAnsiTheme="minorAscii" w:eastAsiaTheme="minorAscii" w:cstheme="minorAsci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787A79BC" w:rsidR="007014DB" w:rsidP="449D97D7" w:rsidRDefault="007014DB" w14:paraId="53640E6E" w14:textId="1D15807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70BF6A8" w:rsidR="670BF6A8">
              <w:rPr>
                <w:rFonts w:ascii="Calibri" w:hAnsi="Calibri" w:eastAsia="Calibri" w:cs="Calibri" w:asciiTheme="minorAscii" w:hAnsiTheme="minorAscii" w:eastAsiaTheme="minorAscii" w:cstheme="minorAscii"/>
              </w:rPr>
              <w:t>KN/TC</w:t>
            </w:r>
          </w:p>
        </w:tc>
      </w:tr>
      <w:tr w:rsidR="3646A30D" w:rsidTr="0C54D0B6" w14:paraId="115E214F" w14:textId="77777777">
        <w:tc>
          <w:tcPr>
            <w:tcW w:w="1271" w:type="dxa"/>
            <w:tcMar/>
          </w:tcPr>
          <w:p w:rsidR="3646A30D" w:rsidP="449D97D7" w:rsidRDefault="3646A30D" w14:paraId="1103B9B7" w14:textId="18571A30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</w:rPr>
            </w:pPr>
          </w:p>
        </w:tc>
        <w:tc>
          <w:tcPr>
            <w:tcW w:w="5924" w:type="dxa"/>
            <w:shd w:val="clear" w:color="auto" w:fill="auto"/>
            <w:tcMar/>
          </w:tcPr>
          <w:p w:rsidR="3646A30D" w:rsidP="449D97D7" w:rsidRDefault="3646A30D" w14:paraId="398EE4D7" w14:textId="155882D7" w14:noSpellErr="1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3646A30D">
              <w:rPr>
                <w:rFonts w:ascii="Calibri" w:hAnsi="Calibri" w:eastAsia="Calibri" w:cs="Calibri" w:asciiTheme="minorAscii" w:hAnsiTheme="minorAscii" w:eastAsiaTheme="minorAscii" w:cstheme="minorAscii"/>
              </w:rPr>
              <w:t>Pharmacy Applications</w:t>
            </w:r>
          </w:p>
        </w:tc>
        <w:tc>
          <w:tcPr>
            <w:tcW w:w="1380" w:type="dxa"/>
            <w:shd w:val="clear" w:color="auto" w:fill="auto"/>
            <w:tcMar/>
          </w:tcPr>
          <w:p w:rsidR="3646A30D" w:rsidP="69B75C14" w:rsidRDefault="3646A30D" w14:paraId="5C1425CB" w14:textId="0CD8BB9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B75C14" w:rsidR="69B75C14">
              <w:rPr>
                <w:rFonts w:ascii="Calibri" w:hAnsi="Calibri" w:eastAsia="Calibri" w:cs="Calibri" w:asciiTheme="minorAscii" w:hAnsiTheme="minorAscii" w:eastAsiaTheme="minorAscii" w:cstheme="minorAscii"/>
              </w:rPr>
              <w:t>ENC 8a-f</w:t>
            </w:r>
          </w:p>
        </w:tc>
        <w:tc>
          <w:tcPr>
            <w:tcW w:w="1450" w:type="dxa"/>
            <w:shd w:val="clear" w:color="auto" w:fill="auto"/>
            <w:tcMar/>
          </w:tcPr>
          <w:p w:rsidR="3646A30D" w:rsidP="449D97D7" w:rsidRDefault="3646A30D" w14:paraId="4A2893A1" w14:textId="369DD73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6F27D3" w:rsidR="00181A53" w:rsidTr="0C54D0B6" w14:paraId="4A4E7896" w14:textId="77777777">
        <w:tc>
          <w:tcPr>
            <w:tcW w:w="1271" w:type="dxa"/>
            <w:shd w:val="clear" w:color="auto" w:fill="FFFFFF" w:themeFill="background1"/>
            <w:tcMar/>
          </w:tcPr>
          <w:p w:rsidRPr="006F27D3" w:rsidR="00A759B2" w:rsidP="449D97D7" w:rsidRDefault="00A759B2" w14:paraId="3B7B4B86" w14:textId="336E554F" w14:noSpellErr="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924" w:type="dxa"/>
            <w:shd w:val="clear" w:color="auto" w:fill="FFFFFF" w:themeFill="background1"/>
            <w:tcMar/>
          </w:tcPr>
          <w:p w:rsidRPr="006F27D3" w:rsidR="00A759B2" w:rsidP="449D97D7" w:rsidRDefault="0E3887B5" w14:paraId="6BA115C1" w14:textId="43DF35DB" w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0E3887B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AOB  </w:t>
            </w:r>
          </w:p>
          <w:p w:rsidR="348ABF28" w:rsidP="449D97D7" w:rsidRDefault="348ABF28" w14:paraId="4AAEF49B" w14:textId="1BF0DB1D" w14:noSpellErr="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49D97D7" w:rsidR="348ABF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Population health webinar</w:t>
            </w:r>
          </w:p>
          <w:p w:rsidRPr="006F27D3" w:rsidR="00A331ED" w:rsidP="449D97D7" w:rsidRDefault="00A331ED" w14:paraId="3A0FF5F2" w14:textId="77777777" w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A759B2" w:rsidP="449D97D7" w:rsidRDefault="348ABF28" w14:paraId="5630AD66" w14:textId="0B30B14D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9B75C14" w:rsidR="76E9239A">
              <w:rPr>
                <w:rFonts w:ascii="Calibri" w:hAnsi="Calibri" w:eastAsia="Calibri" w:cs="Calibri" w:asciiTheme="minorAscii" w:hAnsiTheme="minorAscii" w:eastAsiaTheme="minorAscii" w:cstheme="minorAscii"/>
              </w:rPr>
              <w:t>ENC 9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A759B2" w:rsidP="449D97D7" w:rsidRDefault="16C1AB43" w14:paraId="1F696A7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9D97D7" w:rsidR="16C1AB43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44E97D1" w:rsidRDefault="16C1AB43" w14:paraId="114A9719" w14:textId="2831435A">
      <w:pPr>
        <w:pStyle w:val="Heading5"/>
        <w:rPr>
          <w:rFonts w:eastAsia="Calibri" w:asciiTheme="minorHAnsi" w:hAnsiTheme="minorHAnsi" w:cstheme="minorBidi"/>
        </w:rPr>
      </w:pPr>
      <w:r w:rsidRPr="044E97D1">
        <w:rPr>
          <w:rFonts w:eastAsia="Calibri" w:asciiTheme="minorHAnsi" w:hAnsiTheme="minorHAnsi" w:cstheme="minorBidi"/>
        </w:rPr>
        <w:t xml:space="preserve">Tania Cork </w:t>
      </w:r>
      <w:hyperlink r:id="rId8">
        <w:r w:rsidRPr="044E97D1">
          <w:rPr>
            <w:rStyle w:val="Hyperlink"/>
            <w:rFonts w:eastAsia="Calibri" w:asciiTheme="minorHAnsi" w:hAnsiTheme="minorHAnsi" w:cstheme="minorBidi"/>
          </w:rPr>
          <w:t>taniacork@derbyshirelpc.co.uk</w:t>
        </w:r>
      </w:hyperlink>
      <w:r w:rsidRPr="044E97D1">
        <w:rPr>
          <w:rFonts w:eastAsia="Calibri" w:asciiTheme="minorHAnsi" w:hAnsiTheme="minorHAnsi" w:cstheme="minorBidi"/>
        </w:rPr>
        <w:t xml:space="preserve"> or Katherine Newman  </w:t>
      </w:r>
      <w:hyperlink r:id="rId9">
        <w:r w:rsidRPr="044E97D1">
          <w:rPr>
            <w:rStyle w:val="Hyperlink"/>
            <w:rFonts w:eastAsia="Calibri" w:asciiTheme="minorHAnsi" w:hAnsiTheme="minorHAnsi" w:cstheme="minorBidi"/>
          </w:rPr>
          <w:t>katherinenewman@derbyshirelpc.co.uk</w:t>
        </w:r>
      </w:hyperlink>
      <w:r w:rsidRPr="044E97D1">
        <w:rPr>
          <w:rFonts w:eastAsia="Calibri" w:asciiTheme="minorHAnsi" w:hAnsiTheme="minorHAnsi" w:cstheme="minorBidi"/>
        </w:rPr>
        <w:t xml:space="preserve"> </w:t>
      </w:r>
    </w:p>
    <w:tbl>
      <w:tblPr>
        <w:tblStyle w:val="TableGrid"/>
        <w:tblW w:w="10456" w:type="dxa"/>
        <w:tblLayout w:type="fixed"/>
        <w:tblLook w:val="06A0" w:firstRow="1" w:lastRow="0" w:firstColumn="1" w:lastColumn="0" w:noHBand="1" w:noVBand="1"/>
      </w:tblPr>
      <w:tblGrid>
        <w:gridCol w:w="2025"/>
        <w:gridCol w:w="1860"/>
        <w:gridCol w:w="3957"/>
        <w:gridCol w:w="2614"/>
      </w:tblGrid>
      <w:tr w:rsidR="7BA36E0E" w:rsidTr="044E97D1" w14:paraId="3F53D857" w14:textId="77777777">
        <w:trPr>
          <w:trHeight w:val="585"/>
        </w:trPr>
        <w:tc>
          <w:tcPr>
            <w:tcW w:w="2025" w:type="dxa"/>
          </w:tcPr>
          <w:p w:rsidR="4AB4704E" w:rsidP="7BA36E0E" w:rsidRDefault="4AB4704E" w14:paraId="269DFCD7" w14:textId="4FAC33D3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Date</w:t>
            </w:r>
          </w:p>
        </w:tc>
        <w:tc>
          <w:tcPr>
            <w:tcW w:w="1860" w:type="dxa"/>
          </w:tcPr>
          <w:p w:rsidR="4AB4704E" w:rsidP="7BA36E0E" w:rsidRDefault="4AB4704E" w14:paraId="74E6F4C5" w14:textId="34E11258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time</w:t>
            </w:r>
          </w:p>
        </w:tc>
        <w:tc>
          <w:tcPr>
            <w:tcW w:w="3957" w:type="dxa"/>
          </w:tcPr>
          <w:p w:rsidR="4AB4704E" w:rsidP="7BA36E0E" w:rsidRDefault="4AB4704E" w14:paraId="0F556AC3" w14:textId="39E621FD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venue</w:t>
            </w:r>
          </w:p>
        </w:tc>
        <w:tc>
          <w:tcPr>
            <w:tcW w:w="2614" w:type="dxa"/>
          </w:tcPr>
          <w:p w:rsidR="4AB4704E" w:rsidP="7BA36E0E" w:rsidRDefault="4AB4704E" w14:paraId="785DBBD2" w14:textId="7BC1AF40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chair</w:t>
            </w:r>
          </w:p>
        </w:tc>
      </w:tr>
      <w:tr w:rsidR="044E97D1" w:rsidTr="044E97D1" w14:paraId="70359B8E" w14:textId="77777777">
        <w:trPr>
          <w:trHeight w:val="585"/>
        </w:trPr>
        <w:tc>
          <w:tcPr>
            <w:tcW w:w="2025" w:type="dxa"/>
          </w:tcPr>
          <w:p w:rsidR="044E97D1" w:rsidP="044E97D1" w:rsidRDefault="044E97D1" w14:paraId="5B5D662E" w14:textId="3CC4CBB4">
            <w:pPr>
              <w:rPr>
                <w:rFonts w:asciiTheme="minorHAnsi" w:hAnsiTheme="minorHAnsi" w:cstheme="minorBidi"/>
                <w:noProof/>
              </w:rPr>
            </w:pPr>
            <w:r w:rsidRPr="044E97D1">
              <w:rPr>
                <w:rFonts w:asciiTheme="minorHAnsi" w:hAnsiTheme="minorHAnsi" w:cstheme="minorBidi"/>
                <w:noProof/>
              </w:rPr>
              <w:t>19</w:t>
            </w:r>
            <w:r w:rsidRPr="044E97D1">
              <w:rPr>
                <w:rFonts w:asciiTheme="minorHAnsi" w:hAnsiTheme="minorHAnsi" w:cstheme="minorBidi"/>
                <w:noProof/>
                <w:vertAlign w:val="superscript"/>
              </w:rPr>
              <w:t>th</w:t>
            </w:r>
            <w:r w:rsidRPr="044E97D1">
              <w:rPr>
                <w:rFonts w:asciiTheme="minorHAnsi" w:hAnsiTheme="minorHAnsi" w:cstheme="minorBidi"/>
                <w:noProof/>
              </w:rPr>
              <w:t xml:space="preserve"> July</w:t>
            </w:r>
          </w:p>
        </w:tc>
        <w:tc>
          <w:tcPr>
            <w:tcW w:w="1860" w:type="dxa"/>
          </w:tcPr>
          <w:p w:rsidR="044E97D1" w:rsidP="044E97D1" w:rsidRDefault="044E97D1" w14:paraId="716515F7" w14:textId="4763EEB1">
            <w:pPr>
              <w:rPr>
                <w:rFonts w:asciiTheme="minorHAnsi" w:hAnsiTheme="minorHAnsi" w:cstheme="minorBidi"/>
                <w:noProof/>
              </w:rPr>
            </w:pPr>
            <w:r w:rsidRPr="044E97D1">
              <w:rPr>
                <w:rFonts w:asciiTheme="minorHAnsi" w:hAnsiTheme="minorHAnsi" w:cstheme="minorBidi"/>
                <w:noProof/>
              </w:rPr>
              <w:t>9am</w:t>
            </w:r>
          </w:p>
        </w:tc>
        <w:tc>
          <w:tcPr>
            <w:tcW w:w="3957" w:type="dxa"/>
          </w:tcPr>
          <w:p w:rsidR="044E97D1" w:rsidP="044E97D1" w:rsidRDefault="044E97D1" w14:paraId="390E9650" w14:textId="3B99B354">
            <w:pPr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2614" w:type="dxa"/>
          </w:tcPr>
          <w:p w:rsidR="044E97D1" w:rsidP="044E97D1" w:rsidRDefault="044E97D1" w14:paraId="75F30BA5" w14:textId="4545622D">
            <w:pPr>
              <w:rPr>
                <w:rFonts w:asciiTheme="minorHAnsi" w:hAnsiTheme="minorHAnsi" w:cstheme="minorBidi"/>
                <w:noProof/>
              </w:rPr>
            </w:pPr>
            <w:r w:rsidRPr="044E97D1">
              <w:rPr>
                <w:rFonts w:asciiTheme="minorHAnsi" w:hAnsiTheme="minorHAnsi" w:cstheme="minorBidi"/>
                <w:noProof/>
              </w:rPr>
              <w:t>AS</w:t>
            </w:r>
          </w:p>
        </w:tc>
      </w:tr>
      <w:tr w:rsidR="044E97D1" w:rsidTr="044E97D1" w14:paraId="66F43F80" w14:textId="77777777">
        <w:trPr>
          <w:trHeight w:val="585"/>
        </w:trPr>
        <w:tc>
          <w:tcPr>
            <w:tcW w:w="2025" w:type="dxa"/>
          </w:tcPr>
          <w:p w:rsidR="044E97D1" w:rsidP="044E97D1" w:rsidRDefault="044E97D1" w14:paraId="33B67AEE" w14:textId="3EB5DCD8">
            <w:pPr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1860" w:type="dxa"/>
          </w:tcPr>
          <w:p w:rsidR="044E97D1" w:rsidP="044E97D1" w:rsidRDefault="044E97D1" w14:paraId="761B5696" w14:textId="06C55EE7">
            <w:pPr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3957" w:type="dxa"/>
          </w:tcPr>
          <w:p w:rsidR="044E97D1" w:rsidP="044E97D1" w:rsidRDefault="044E97D1" w14:paraId="0E4E85DC" w14:textId="312FB8B4">
            <w:pPr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2614" w:type="dxa"/>
          </w:tcPr>
          <w:p w:rsidR="044E97D1" w:rsidP="044E97D1" w:rsidRDefault="044E97D1" w14:paraId="578E8942" w14:textId="173E3AD2">
            <w:pPr>
              <w:rPr>
                <w:rFonts w:asciiTheme="minorHAnsi" w:hAnsiTheme="minorHAnsi" w:cstheme="minorBidi"/>
                <w:noProof/>
              </w:rPr>
            </w:pPr>
          </w:p>
        </w:tc>
      </w:tr>
    </w:tbl>
    <w:p w:rsidR="7BA36E0E" w:rsidP="7BA36E0E" w:rsidRDefault="7BA36E0E" w14:paraId="329E120F" w14:textId="266DF4FB">
      <w:pPr>
        <w:rPr>
          <w:rFonts w:asciiTheme="minorHAnsi" w:hAnsiTheme="minorHAnsi" w:cstheme="minorBidi"/>
          <w:noProof/>
        </w:rPr>
      </w:pPr>
    </w:p>
    <w:sectPr w:rsidR="7BA36E0E" w:rsidSect="009B0299">
      <w:headerReference w:type="default" r:id="rId10"/>
      <w:footerReference w:type="default" r:id="rId11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97726" w:rsidR="00325672" w:rsidP="00CF6D48" w:rsidRDefault="00B56036" w14:paraId="3147F582" w14:textId="36170F15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2DAA64E8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5BE4BA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244B80"/>
    <w:multiLevelType w:val="hybridMultilevel"/>
    <w:tmpl w:val="502C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2B5"/>
    <w:multiLevelType w:val="hybridMultilevel"/>
    <w:tmpl w:val="AD16D6E6"/>
    <w:lvl w:ilvl="0" w:tplc="D788FC68">
      <w:start w:val="1"/>
      <w:numFmt w:val="lowerLetter"/>
      <w:lvlText w:val="%1."/>
      <w:lvlJc w:val="left"/>
      <w:pPr>
        <w:ind w:left="720" w:hanging="360"/>
      </w:pPr>
    </w:lvl>
    <w:lvl w:ilvl="1" w:tplc="B0AA2074">
      <w:start w:val="1"/>
      <w:numFmt w:val="lowerLetter"/>
      <w:lvlText w:val="%2."/>
      <w:lvlJc w:val="left"/>
      <w:pPr>
        <w:ind w:left="1440" w:hanging="360"/>
      </w:pPr>
    </w:lvl>
    <w:lvl w:ilvl="2" w:tplc="4C28F970">
      <w:start w:val="1"/>
      <w:numFmt w:val="lowerRoman"/>
      <w:lvlText w:val="%3."/>
      <w:lvlJc w:val="right"/>
      <w:pPr>
        <w:ind w:left="2160" w:hanging="180"/>
      </w:pPr>
    </w:lvl>
    <w:lvl w:ilvl="3" w:tplc="C11A8544">
      <w:start w:val="1"/>
      <w:numFmt w:val="decimal"/>
      <w:lvlText w:val="%4."/>
      <w:lvlJc w:val="left"/>
      <w:pPr>
        <w:ind w:left="2880" w:hanging="360"/>
      </w:pPr>
    </w:lvl>
    <w:lvl w:ilvl="4" w:tplc="0958F820">
      <w:start w:val="1"/>
      <w:numFmt w:val="lowerLetter"/>
      <w:lvlText w:val="%5."/>
      <w:lvlJc w:val="left"/>
      <w:pPr>
        <w:ind w:left="3600" w:hanging="360"/>
      </w:pPr>
    </w:lvl>
    <w:lvl w:ilvl="5" w:tplc="A324345C">
      <w:start w:val="1"/>
      <w:numFmt w:val="lowerRoman"/>
      <w:lvlText w:val="%6."/>
      <w:lvlJc w:val="right"/>
      <w:pPr>
        <w:ind w:left="4320" w:hanging="180"/>
      </w:pPr>
    </w:lvl>
    <w:lvl w:ilvl="6" w:tplc="1CE02C36">
      <w:start w:val="1"/>
      <w:numFmt w:val="decimal"/>
      <w:lvlText w:val="%7."/>
      <w:lvlJc w:val="left"/>
      <w:pPr>
        <w:ind w:left="5040" w:hanging="360"/>
      </w:pPr>
    </w:lvl>
    <w:lvl w:ilvl="7" w:tplc="6AB4D376">
      <w:start w:val="1"/>
      <w:numFmt w:val="lowerLetter"/>
      <w:lvlText w:val="%8."/>
      <w:lvlJc w:val="left"/>
      <w:pPr>
        <w:ind w:left="5760" w:hanging="360"/>
      </w:pPr>
    </w:lvl>
    <w:lvl w:ilvl="8" w:tplc="DE2858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74B"/>
    <w:multiLevelType w:val="hybridMultilevel"/>
    <w:tmpl w:val="074AF024"/>
    <w:lvl w:ilvl="0" w:tplc="3886EF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B83F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7ED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C0D2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C1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CC3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5839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22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0E1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9D3634"/>
    <w:multiLevelType w:val="hybridMultilevel"/>
    <w:tmpl w:val="6C241C94"/>
    <w:lvl w:ilvl="0" w:tplc="AB00D0B0">
      <w:start w:val="1"/>
      <w:numFmt w:val="lowerLetter"/>
      <w:lvlText w:val="%1."/>
      <w:lvlJc w:val="left"/>
      <w:pPr>
        <w:ind w:left="720" w:hanging="360"/>
      </w:pPr>
    </w:lvl>
    <w:lvl w:ilvl="1" w:tplc="822A266A">
      <w:start w:val="1"/>
      <w:numFmt w:val="lowerLetter"/>
      <w:lvlText w:val="%2."/>
      <w:lvlJc w:val="left"/>
      <w:pPr>
        <w:ind w:left="1440" w:hanging="360"/>
      </w:pPr>
    </w:lvl>
    <w:lvl w:ilvl="2" w:tplc="218202A4">
      <w:start w:val="1"/>
      <w:numFmt w:val="lowerRoman"/>
      <w:lvlText w:val="%3."/>
      <w:lvlJc w:val="right"/>
      <w:pPr>
        <w:ind w:left="2160" w:hanging="180"/>
      </w:pPr>
    </w:lvl>
    <w:lvl w:ilvl="3" w:tplc="B86A58F2">
      <w:start w:val="1"/>
      <w:numFmt w:val="decimal"/>
      <w:lvlText w:val="%4."/>
      <w:lvlJc w:val="left"/>
      <w:pPr>
        <w:ind w:left="2880" w:hanging="360"/>
      </w:pPr>
    </w:lvl>
    <w:lvl w:ilvl="4" w:tplc="AF2E0CE2">
      <w:start w:val="1"/>
      <w:numFmt w:val="lowerLetter"/>
      <w:lvlText w:val="%5."/>
      <w:lvlJc w:val="left"/>
      <w:pPr>
        <w:ind w:left="3600" w:hanging="360"/>
      </w:pPr>
    </w:lvl>
    <w:lvl w:ilvl="5" w:tplc="85D25E7A">
      <w:start w:val="1"/>
      <w:numFmt w:val="lowerRoman"/>
      <w:lvlText w:val="%6."/>
      <w:lvlJc w:val="right"/>
      <w:pPr>
        <w:ind w:left="4320" w:hanging="180"/>
      </w:pPr>
    </w:lvl>
    <w:lvl w:ilvl="6" w:tplc="F2A66160">
      <w:start w:val="1"/>
      <w:numFmt w:val="decimal"/>
      <w:lvlText w:val="%7."/>
      <w:lvlJc w:val="left"/>
      <w:pPr>
        <w:ind w:left="5040" w:hanging="360"/>
      </w:pPr>
    </w:lvl>
    <w:lvl w:ilvl="7" w:tplc="2F60E934">
      <w:start w:val="1"/>
      <w:numFmt w:val="lowerLetter"/>
      <w:lvlText w:val="%8."/>
      <w:lvlJc w:val="left"/>
      <w:pPr>
        <w:ind w:left="5760" w:hanging="360"/>
      </w:pPr>
    </w:lvl>
    <w:lvl w:ilvl="8" w:tplc="1302AF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6F1"/>
    <w:multiLevelType w:val="hybridMultilevel"/>
    <w:tmpl w:val="BE6A7C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65943970">
      <w:start w:val="1"/>
      <w:numFmt w:val="lowerLetter"/>
      <w:lvlText w:val="%2."/>
      <w:lvlJc w:val="left"/>
      <w:pPr>
        <w:ind w:left="1440" w:hanging="360"/>
      </w:pPr>
    </w:lvl>
    <w:lvl w:ilvl="2" w:tplc="DBC263EE">
      <w:start w:val="1"/>
      <w:numFmt w:val="lowerRoman"/>
      <w:lvlText w:val="%3."/>
      <w:lvlJc w:val="right"/>
      <w:pPr>
        <w:ind w:left="2160" w:hanging="180"/>
      </w:pPr>
    </w:lvl>
    <w:lvl w:ilvl="3" w:tplc="4214791A">
      <w:start w:val="1"/>
      <w:numFmt w:val="decimal"/>
      <w:lvlText w:val="%4."/>
      <w:lvlJc w:val="left"/>
      <w:pPr>
        <w:ind w:left="2880" w:hanging="360"/>
      </w:pPr>
    </w:lvl>
    <w:lvl w:ilvl="4" w:tplc="35AC9A52">
      <w:start w:val="1"/>
      <w:numFmt w:val="lowerLetter"/>
      <w:lvlText w:val="%5."/>
      <w:lvlJc w:val="left"/>
      <w:pPr>
        <w:ind w:left="3600" w:hanging="360"/>
      </w:pPr>
    </w:lvl>
    <w:lvl w:ilvl="5" w:tplc="C60A05F6">
      <w:start w:val="1"/>
      <w:numFmt w:val="lowerRoman"/>
      <w:lvlText w:val="%6."/>
      <w:lvlJc w:val="right"/>
      <w:pPr>
        <w:ind w:left="4320" w:hanging="180"/>
      </w:pPr>
    </w:lvl>
    <w:lvl w:ilvl="6" w:tplc="2DEE7E50">
      <w:start w:val="1"/>
      <w:numFmt w:val="decimal"/>
      <w:lvlText w:val="%7."/>
      <w:lvlJc w:val="left"/>
      <w:pPr>
        <w:ind w:left="5040" w:hanging="360"/>
      </w:pPr>
    </w:lvl>
    <w:lvl w:ilvl="7" w:tplc="2200C1FC">
      <w:start w:val="1"/>
      <w:numFmt w:val="lowerLetter"/>
      <w:lvlText w:val="%8."/>
      <w:lvlJc w:val="left"/>
      <w:pPr>
        <w:ind w:left="5760" w:hanging="360"/>
      </w:pPr>
    </w:lvl>
    <w:lvl w:ilvl="8" w:tplc="6A20BD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555A"/>
    <w:multiLevelType w:val="hybridMultilevel"/>
    <w:tmpl w:val="4EDEF4F8"/>
    <w:lvl w:ilvl="0" w:tplc="7396B2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D4C4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70C7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81F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386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C0B9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EE6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A21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E09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6A1A9F"/>
    <w:multiLevelType w:val="hybridMultilevel"/>
    <w:tmpl w:val="D6109A74"/>
    <w:lvl w:ilvl="0" w:tplc="C07E3D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0AA4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BE15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E03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4A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A66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EE2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B2D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FAED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DD1D12"/>
    <w:multiLevelType w:val="hybridMultilevel"/>
    <w:tmpl w:val="FEBCF58A"/>
    <w:lvl w:ilvl="0" w:tplc="68982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8EE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8E16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B2A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036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16B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E43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3250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0A65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5620AD"/>
    <w:multiLevelType w:val="hybridMultilevel"/>
    <w:tmpl w:val="B7409AB4"/>
    <w:lvl w:ilvl="0" w:tplc="9F5C0B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6D49"/>
    <w:multiLevelType w:val="hybridMultilevel"/>
    <w:tmpl w:val="926001B8"/>
    <w:lvl w:ilvl="0" w:tplc="4C70C8F2">
      <w:start w:val="1"/>
      <w:numFmt w:val="lowerLetter"/>
      <w:lvlText w:val="%1."/>
      <w:lvlJc w:val="left"/>
      <w:pPr>
        <w:ind w:left="720" w:hanging="360"/>
      </w:pPr>
    </w:lvl>
    <w:lvl w:ilvl="1" w:tplc="7FA68F68">
      <w:start w:val="1"/>
      <w:numFmt w:val="lowerLetter"/>
      <w:lvlText w:val="%2."/>
      <w:lvlJc w:val="left"/>
      <w:pPr>
        <w:ind w:left="1440" w:hanging="360"/>
      </w:pPr>
    </w:lvl>
    <w:lvl w:ilvl="2" w:tplc="23829F64">
      <w:start w:val="1"/>
      <w:numFmt w:val="lowerRoman"/>
      <w:lvlText w:val="%3."/>
      <w:lvlJc w:val="right"/>
      <w:pPr>
        <w:ind w:left="2160" w:hanging="180"/>
      </w:pPr>
    </w:lvl>
    <w:lvl w:ilvl="3" w:tplc="332684BA">
      <w:start w:val="1"/>
      <w:numFmt w:val="decimal"/>
      <w:lvlText w:val="%4."/>
      <w:lvlJc w:val="left"/>
      <w:pPr>
        <w:ind w:left="2880" w:hanging="360"/>
      </w:pPr>
    </w:lvl>
    <w:lvl w:ilvl="4" w:tplc="43E415C6">
      <w:start w:val="1"/>
      <w:numFmt w:val="lowerLetter"/>
      <w:lvlText w:val="%5."/>
      <w:lvlJc w:val="left"/>
      <w:pPr>
        <w:ind w:left="3600" w:hanging="360"/>
      </w:pPr>
    </w:lvl>
    <w:lvl w:ilvl="5" w:tplc="8D5C8CE2">
      <w:start w:val="1"/>
      <w:numFmt w:val="lowerRoman"/>
      <w:lvlText w:val="%6."/>
      <w:lvlJc w:val="right"/>
      <w:pPr>
        <w:ind w:left="4320" w:hanging="180"/>
      </w:pPr>
    </w:lvl>
    <w:lvl w:ilvl="6" w:tplc="5F62B0C2">
      <w:start w:val="1"/>
      <w:numFmt w:val="decimal"/>
      <w:lvlText w:val="%7."/>
      <w:lvlJc w:val="left"/>
      <w:pPr>
        <w:ind w:left="5040" w:hanging="360"/>
      </w:pPr>
    </w:lvl>
    <w:lvl w:ilvl="7" w:tplc="B384479A">
      <w:start w:val="1"/>
      <w:numFmt w:val="lowerLetter"/>
      <w:lvlText w:val="%8."/>
      <w:lvlJc w:val="left"/>
      <w:pPr>
        <w:ind w:left="5760" w:hanging="360"/>
      </w:pPr>
    </w:lvl>
    <w:lvl w:ilvl="8" w:tplc="5686C14C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898783405">
    <w:abstractNumId w:val="5"/>
  </w:num>
  <w:num w:numId="2" w16cid:durableId="900407630">
    <w:abstractNumId w:val="2"/>
  </w:num>
  <w:num w:numId="3" w16cid:durableId="44835732">
    <w:abstractNumId w:val="7"/>
  </w:num>
  <w:num w:numId="4" w16cid:durableId="1776747903">
    <w:abstractNumId w:val="6"/>
  </w:num>
  <w:num w:numId="5" w16cid:durableId="646856838">
    <w:abstractNumId w:val="9"/>
  </w:num>
  <w:num w:numId="6" w16cid:durableId="686909706">
    <w:abstractNumId w:val="3"/>
  </w:num>
  <w:num w:numId="7" w16cid:durableId="1571305699">
    <w:abstractNumId w:val="1"/>
  </w:num>
  <w:num w:numId="8" w16cid:durableId="780104233">
    <w:abstractNumId w:val="4"/>
  </w:num>
  <w:num w:numId="9" w16cid:durableId="785927307">
    <w:abstractNumId w:val="0"/>
  </w:num>
  <w:num w:numId="10" w16cid:durableId="78558577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1481F"/>
    <w:rsid w:val="00032CE8"/>
    <w:rsid w:val="00036883"/>
    <w:rsid w:val="00037368"/>
    <w:rsid w:val="00040206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23559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B58F9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62BCD"/>
    <w:rsid w:val="003706DA"/>
    <w:rsid w:val="0038303E"/>
    <w:rsid w:val="00383293"/>
    <w:rsid w:val="003874E7"/>
    <w:rsid w:val="00392E45"/>
    <w:rsid w:val="003952CE"/>
    <w:rsid w:val="003B2911"/>
    <w:rsid w:val="003B4C52"/>
    <w:rsid w:val="003C5FB9"/>
    <w:rsid w:val="003D3B98"/>
    <w:rsid w:val="003D3EB8"/>
    <w:rsid w:val="003F34EC"/>
    <w:rsid w:val="00403598"/>
    <w:rsid w:val="00412B65"/>
    <w:rsid w:val="00419D3D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D0C24"/>
    <w:rsid w:val="004E4D79"/>
    <w:rsid w:val="004E6A71"/>
    <w:rsid w:val="004F6A8A"/>
    <w:rsid w:val="005054CC"/>
    <w:rsid w:val="00526740"/>
    <w:rsid w:val="00552F2F"/>
    <w:rsid w:val="005532DA"/>
    <w:rsid w:val="00553EEC"/>
    <w:rsid w:val="00561B7D"/>
    <w:rsid w:val="00570600"/>
    <w:rsid w:val="00570E84"/>
    <w:rsid w:val="005727DE"/>
    <w:rsid w:val="005728A6"/>
    <w:rsid w:val="005878B8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14DB"/>
    <w:rsid w:val="00703717"/>
    <w:rsid w:val="00705599"/>
    <w:rsid w:val="007059ED"/>
    <w:rsid w:val="007070E3"/>
    <w:rsid w:val="00714812"/>
    <w:rsid w:val="00741866"/>
    <w:rsid w:val="00743A99"/>
    <w:rsid w:val="00744FFE"/>
    <w:rsid w:val="00752885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A577B"/>
    <w:rsid w:val="007C3EFA"/>
    <w:rsid w:val="007C77CF"/>
    <w:rsid w:val="007D0F91"/>
    <w:rsid w:val="007E0D40"/>
    <w:rsid w:val="007E0D46"/>
    <w:rsid w:val="007E10C2"/>
    <w:rsid w:val="00813BED"/>
    <w:rsid w:val="00823066"/>
    <w:rsid w:val="00827F18"/>
    <w:rsid w:val="0083399A"/>
    <w:rsid w:val="0083757F"/>
    <w:rsid w:val="00857BCC"/>
    <w:rsid w:val="00863300"/>
    <w:rsid w:val="00870886"/>
    <w:rsid w:val="0087249A"/>
    <w:rsid w:val="008875D2"/>
    <w:rsid w:val="0089143E"/>
    <w:rsid w:val="008A0042"/>
    <w:rsid w:val="008A71AE"/>
    <w:rsid w:val="008B40AA"/>
    <w:rsid w:val="008B5446"/>
    <w:rsid w:val="008B6CA7"/>
    <w:rsid w:val="008D7A61"/>
    <w:rsid w:val="008E1E1C"/>
    <w:rsid w:val="008E2702"/>
    <w:rsid w:val="008E5781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B3713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35EC"/>
    <w:rsid w:val="00A554AE"/>
    <w:rsid w:val="00A55A05"/>
    <w:rsid w:val="00A57E11"/>
    <w:rsid w:val="00A6541D"/>
    <w:rsid w:val="00A75879"/>
    <w:rsid w:val="00A759B2"/>
    <w:rsid w:val="00A75DEE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1198"/>
    <w:rsid w:val="00B26BDC"/>
    <w:rsid w:val="00B2E8E4"/>
    <w:rsid w:val="00B34DB0"/>
    <w:rsid w:val="00B3611E"/>
    <w:rsid w:val="00B42BA1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C493E"/>
    <w:rsid w:val="00BC69B1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A2569"/>
    <w:rsid w:val="00DB1CDE"/>
    <w:rsid w:val="00DC384A"/>
    <w:rsid w:val="00DC3C83"/>
    <w:rsid w:val="00DC413C"/>
    <w:rsid w:val="00DD7F75"/>
    <w:rsid w:val="00DE3175"/>
    <w:rsid w:val="00DE4635"/>
    <w:rsid w:val="00DF0468"/>
    <w:rsid w:val="00E01FD6"/>
    <w:rsid w:val="00E11E7D"/>
    <w:rsid w:val="00E25420"/>
    <w:rsid w:val="00E263EA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08BD"/>
    <w:rsid w:val="00F247CF"/>
    <w:rsid w:val="00F345E9"/>
    <w:rsid w:val="00F40166"/>
    <w:rsid w:val="00F47B28"/>
    <w:rsid w:val="00F55912"/>
    <w:rsid w:val="00F63068"/>
    <w:rsid w:val="00F66B42"/>
    <w:rsid w:val="00F823EE"/>
    <w:rsid w:val="00F90446"/>
    <w:rsid w:val="00F973A5"/>
    <w:rsid w:val="00FA29AA"/>
    <w:rsid w:val="00FA326C"/>
    <w:rsid w:val="00FC4ACF"/>
    <w:rsid w:val="00FC6A6C"/>
    <w:rsid w:val="00FE060B"/>
    <w:rsid w:val="00FE7A4B"/>
    <w:rsid w:val="00FF2A03"/>
    <w:rsid w:val="00FF2B9D"/>
    <w:rsid w:val="011E4D85"/>
    <w:rsid w:val="0132B87F"/>
    <w:rsid w:val="01436E48"/>
    <w:rsid w:val="017AC544"/>
    <w:rsid w:val="01A38D40"/>
    <w:rsid w:val="0205F271"/>
    <w:rsid w:val="0208428D"/>
    <w:rsid w:val="022213DC"/>
    <w:rsid w:val="02289783"/>
    <w:rsid w:val="02308427"/>
    <w:rsid w:val="024E42C3"/>
    <w:rsid w:val="02DB87D4"/>
    <w:rsid w:val="02E92A8D"/>
    <w:rsid w:val="0360BD84"/>
    <w:rsid w:val="03764183"/>
    <w:rsid w:val="039474E0"/>
    <w:rsid w:val="03980154"/>
    <w:rsid w:val="03B008FB"/>
    <w:rsid w:val="03B793BB"/>
    <w:rsid w:val="03CFB91F"/>
    <w:rsid w:val="03D84687"/>
    <w:rsid w:val="03E0F3F6"/>
    <w:rsid w:val="03FBCDC9"/>
    <w:rsid w:val="0431555F"/>
    <w:rsid w:val="043C219D"/>
    <w:rsid w:val="044E226B"/>
    <w:rsid w:val="044E97D1"/>
    <w:rsid w:val="045D34B4"/>
    <w:rsid w:val="04B9FAF5"/>
    <w:rsid w:val="04E262AE"/>
    <w:rsid w:val="050A6DF7"/>
    <w:rsid w:val="051FD718"/>
    <w:rsid w:val="05532B29"/>
    <w:rsid w:val="05675E53"/>
    <w:rsid w:val="057BAE7F"/>
    <w:rsid w:val="058B3305"/>
    <w:rsid w:val="05958D7B"/>
    <w:rsid w:val="05A2EA93"/>
    <w:rsid w:val="05A5BC54"/>
    <w:rsid w:val="05AA566D"/>
    <w:rsid w:val="05BB6548"/>
    <w:rsid w:val="05D22E32"/>
    <w:rsid w:val="06175947"/>
    <w:rsid w:val="06414B13"/>
    <w:rsid w:val="0683269A"/>
    <w:rsid w:val="068C3D3C"/>
    <w:rsid w:val="06E4BA97"/>
    <w:rsid w:val="0730DC6A"/>
    <w:rsid w:val="073EBAF4"/>
    <w:rsid w:val="0741AE91"/>
    <w:rsid w:val="075086A0"/>
    <w:rsid w:val="078BAEA4"/>
    <w:rsid w:val="078F5E57"/>
    <w:rsid w:val="07BFDB90"/>
    <w:rsid w:val="07DAD13A"/>
    <w:rsid w:val="07E2CD4E"/>
    <w:rsid w:val="07FAFCC4"/>
    <w:rsid w:val="080730C9"/>
    <w:rsid w:val="0843CF5E"/>
    <w:rsid w:val="0862F8B0"/>
    <w:rsid w:val="08743659"/>
    <w:rsid w:val="08911C20"/>
    <w:rsid w:val="08E340AD"/>
    <w:rsid w:val="08FE731C"/>
    <w:rsid w:val="091DD62C"/>
    <w:rsid w:val="093DF677"/>
    <w:rsid w:val="09535ABF"/>
    <w:rsid w:val="096A58DC"/>
    <w:rsid w:val="0976A19B"/>
    <w:rsid w:val="0978DB38"/>
    <w:rsid w:val="09F904E3"/>
    <w:rsid w:val="0A039654"/>
    <w:rsid w:val="0A073DFD"/>
    <w:rsid w:val="0A08D064"/>
    <w:rsid w:val="0A18BEAF"/>
    <w:rsid w:val="0A439A04"/>
    <w:rsid w:val="0AE6D9B9"/>
    <w:rsid w:val="0B0630EB"/>
    <w:rsid w:val="0B0C7F71"/>
    <w:rsid w:val="0B1271FC"/>
    <w:rsid w:val="0B3C5FD0"/>
    <w:rsid w:val="0B7B5211"/>
    <w:rsid w:val="0BEDB751"/>
    <w:rsid w:val="0C122C17"/>
    <w:rsid w:val="0C54D0B6"/>
    <w:rsid w:val="0C553915"/>
    <w:rsid w:val="0C5D066A"/>
    <w:rsid w:val="0C64F526"/>
    <w:rsid w:val="0CBD739A"/>
    <w:rsid w:val="0CF3A2A7"/>
    <w:rsid w:val="0CFC8AEC"/>
    <w:rsid w:val="0D2680C9"/>
    <w:rsid w:val="0D6839A9"/>
    <w:rsid w:val="0DADFC78"/>
    <w:rsid w:val="0DDE5E6E"/>
    <w:rsid w:val="0E170132"/>
    <w:rsid w:val="0E3887B5"/>
    <w:rsid w:val="0E5293B6"/>
    <w:rsid w:val="0E6270D2"/>
    <w:rsid w:val="0E793F6C"/>
    <w:rsid w:val="0E95CF0A"/>
    <w:rsid w:val="0E985A6D"/>
    <w:rsid w:val="0EC28608"/>
    <w:rsid w:val="0EF5183C"/>
    <w:rsid w:val="0F22E007"/>
    <w:rsid w:val="0F548E16"/>
    <w:rsid w:val="0F6FC314"/>
    <w:rsid w:val="0F8D0B1B"/>
    <w:rsid w:val="0F9C8F2D"/>
    <w:rsid w:val="0FCE578C"/>
    <w:rsid w:val="105671A2"/>
    <w:rsid w:val="105B4530"/>
    <w:rsid w:val="105D767C"/>
    <w:rsid w:val="108B2F01"/>
    <w:rsid w:val="109A52D9"/>
    <w:rsid w:val="10AEA319"/>
    <w:rsid w:val="10B77408"/>
    <w:rsid w:val="10E2CF68"/>
    <w:rsid w:val="10E35C59"/>
    <w:rsid w:val="110A7145"/>
    <w:rsid w:val="120F45AC"/>
    <w:rsid w:val="1210DD69"/>
    <w:rsid w:val="1217D632"/>
    <w:rsid w:val="122E4A20"/>
    <w:rsid w:val="1230E42B"/>
    <w:rsid w:val="1254E8F5"/>
    <w:rsid w:val="1284BFB6"/>
    <w:rsid w:val="12899285"/>
    <w:rsid w:val="12FB1C58"/>
    <w:rsid w:val="133D7353"/>
    <w:rsid w:val="13415F6D"/>
    <w:rsid w:val="13F7B708"/>
    <w:rsid w:val="1445E295"/>
    <w:rsid w:val="14C86FC3"/>
    <w:rsid w:val="14D01672"/>
    <w:rsid w:val="1533E9B8"/>
    <w:rsid w:val="154D36ED"/>
    <w:rsid w:val="15629519"/>
    <w:rsid w:val="1563805B"/>
    <w:rsid w:val="166F9368"/>
    <w:rsid w:val="16C1AB43"/>
    <w:rsid w:val="16D07E0C"/>
    <w:rsid w:val="16DF63D7"/>
    <w:rsid w:val="16F44D84"/>
    <w:rsid w:val="170309D1"/>
    <w:rsid w:val="17296398"/>
    <w:rsid w:val="1754DEBE"/>
    <w:rsid w:val="17578A91"/>
    <w:rsid w:val="17A96883"/>
    <w:rsid w:val="17AE7BD4"/>
    <w:rsid w:val="17CA1200"/>
    <w:rsid w:val="181B6591"/>
    <w:rsid w:val="185FC492"/>
    <w:rsid w:val="18A1C966"/>
    <w:rsid w:val="18A6B474"/>
    <w:rsid w:val="18EB7184"/>
    <w:rsid w:val="18FEE3C4"/>
    <w:rsid w:val="19AC0B68"/>
    <w:rsid w:val="1A17D292"/>
    <w:rsid w:val="1A18E8EA"/>
    <w:rsid w:val="1A4AA3AA"/>
    <w:rsid w:val="1A571B5F"/>
    <w:rsid w:val="1A68ED17"/>
    <w:rsid w:val="1A8455B3"/>
    <w:rsid w:val="1A848322"/>
    <w:rsid w:val="1AA96C35"/>
    <w:rsid w:val="1B1F12A2"/>
    <w:rsid w:val="1B2B8DD6"/>
    <w:rsid w:val="1B432957"/>
    <w:rsid w:val="1B56DB2E"/>
    <w:rsid w:val="1B94E1E1"/>
    <w:rsid w:val="1BA6F262"/>
    <w:rsid w:val="1BFC2F34"/>
    <w:rsid w:val="1C202614"/>
    <w:rsid w:val="1C49888B"/>
    <w:rsid w:val="1C61E9D8"/>
    <w:rsid w:val="1C6C7DC5"/>
    <w:rsid w:val="1CB8CF48"/>
    <w:rsid w:val="1CE3AC2A"/>
    <w:rsid w:val="1D37285F"/>
    <w:rsid w:val="1D3B1BDF"/>
    <w:rsid w:val="1D5128B1"/>
    <w:rsid w:val="1D5555F5"/>
    <w:rsid w:val="1D8268ED"/>
    <w:rsid w:val="1DC3FB17"/>
    <w:rsid w:val="1DE3267E"/>
    <w:rsid w:val="1E34F91B"/>
    <w:rsid w:val="1E3FB2F9"/>
    <w:rsid w:val="1E6759C5"/>
    <w:rsid w:val="1E839CD3"/>
    <w:rsid w:val="1E8F71DA"/>
    <w:rsid w:val="1EA7E689"/>
    <w:rsid w:val="1EF04F02"/>
    <w:rsid w:val="1EF48D1E"/>
    <w:rsid w:val="1F09BEDD"/>
    <w:rsid w:val="1F316FC0"/>
    <w:rsid w:val="1F3B2EE0"/>
    <w:rsid w:val="1F78224F"/>
    <w:rsid w:val="1F9FD81D"/>
    <w:rsid w:val="20425DAE"/>
    <w:rsid w:val="20566A47"/>
    <w:rsid w:val="20951B7F"/>
    <w:rsid w:val="20DCFB2B"/>
    <w:rsid w:val="212C7A6D"/>
    <w:rsid w:val="2178BE93"/>
    <w:rsid w:val="2180C81B"/>
    <w:rsid w:val="21A22C4D"/>
    <w:rsid w:val="21B822E4"/>
    <w:rsid w:val="225E70AD"/>
    <w:rsid w:val="228A3977"/>
    <w:rsid w:val="22AAE040"/>
    <w:rsid w:val="2350DF48"/>
    <w:rsid w:val="23669295"/>
    <w:rsid w:val="23989594"/>
    <w:rsid w:val="23A9A808"/>
    <w:rsid w:val="23F64DD1"/>
    <w:rsid w:val="2427F6C4"/>
    <w:rsid w:val="24414927"/>
    <w:rsid w:val="24A40212"/>
    <w:rsid w:val="24B38E23"/>
    <w:rsid w:val="24C987B2"/>
    <w:rsid w:val="24DFCB9B"/>
    <w:rsid w:val="24E2FB9A"/>
    <w:rsid w:val="250283FF"/>
    <w:rsid w:val="258590A6"/>
    <w:rsid w:val="25BF838A"/>
    <w:rsid w:val="25CEE9E3"/>
    <w:rsid w:val="25D71FAD"/>
    <w:rsid w:val="25E95914"/>
    <w:rsid w:val="2610BAF2"/>
    <w:rsid w:val="262587ED"/>
    <w:rsid w:val="263A5600"/>
    <w:rsid w:val="264A3BCB"/>
    <w:rsid w:val="26655813"/>
    <w:rsid w:val="268B9407"/>
    <w:rsid w:val="26C7B510"/>
    <w:rsid w:val="26D01BC6"/>
    <w:rsid w:val="26D73B18"/>
    <w:rsid w:val="26F7F119"/>
    <w:rsid w:val="26FD9664"/>
    <w:rsid w:val="272CD8D3"/>
    <w:rsid w:val="272F7FA4"/>
    <w:rsid w:val="273663FC"/>
    <w:rsid w:val="27783E55"/>
    <w:rsid w:val="27D81476"/>
    <w:rsid w:val="27DF2165"/>
    <w:rsid w:val="27F76569"/>
    <w:rsid w:val="280BFA40"/>
    <w:rsid w:val="280D76DA"/>
    <w:rsid w:val="280E3C0B"/>
    <w:rsid w:val="280E9E7E"/>
    <w:rsid w:val="286915DE"/>
    <w:rsid w:val="2880EF62"/>
    <w:rsid w:val="28CF71D6"/>
    <w:rsid w:val="28F10ED3"/>
    <w:rsid w:val="28F87594"/>
    <w:rsid w:val="29383121"/>
    <w:rsid w:val="2951CB1B"/>
    <w:rsid w:val="2983D078"/>
    <w:rsid w:val="29ABB023"/>
    <w:rsid w:val="29BD8A87"/>
    <w:rsid w:val="29F21A0A"/>
    <w:rsid w:val="2A325A51"/>
    <w:rsid w:val="2A372767"/>
    <w:rsid w:val="2A5A1366"/>
    <w:rsid w:val="2A6C577C"/>
    <w:rsid w:val="2AB4CB64"/>
    <w:rsid w:val="2B06416F"/>
    <w:rsid w:val="2B1C5270"/>
    <w:rsid w:val="2B1FA0D9"/>
    <w:rsid w:val="2B4702AD"/>
    <w:rsid w:val="2B5F052A"/>
    <w:rsid w:val="2B64C02B"/>
    <w:rsid w:val="2B7B2570"/>
    <w:rsid w:val="2B8AC5BD"/>
    <w:rsid w:val="2B8E3C70"/>
    <w:rsid w:val="2BA3341B"/>
    <w:rsid w:val="2BB62086"/>
    <w:rsid w:val="2BB99BC3"/>
    <w:rsid w:val="2BD00034"/>
    <w:rsid w:val="2C31B23A"/>
    <w:rsid w:val="2C3CD186"/>
    <w:rsid w:val="2C65B46A"/>
    <w:rsid w:val="2C7A9F19"/>
    <w:rsid w:val="2C9CABE3"/>
    <w:rsid w:val="2C9FCE8C"/>
    <w:rsid w:val="2CBB713A"/>
    <w:rsid w:val="2D002839"/>
    <w:rsid w:val="2D624DB4"/>
    <w:rsid w:val="2D6B0101"/>
    <w:rsid w:val="2D6DE5FC"/>
    <w:rsid w:val="2D836E3C"/>
    <w:rsid w:val="2DBD2C8A"/>
    <w:rsid w:val="2DD40E30"/>
    <w:rsid w:val="2E1862BC"/>
    <w:rsid w:val="2E1BCB89"/>
    <w:rsid w:val="2E41480C"/>
    <w:rsid w:val="2E656416"/>
    <w:rsid w:val="2E7C77F8"/>
    <w:rsid w:val="2E7C8BC5"/>
    <w:rsid w:val="2EDEA793"/>
    <w:rsid w:val="2EED7175"/>
    <w:rsid w:val="2EF93AC3"/>
    <w:rsid w:val="2F0DC814"/>
    <w:rsid w:val="2F36ACB7"/>
    <w:rsid w:val="2F64068A"/>
    <w:rsid w:val="2FD08BE4"/>
    <w:rsid w:val="3008AB30"/>
    <w:rsid w:val="3017259A"/>
    <w:rsid w:val="301AF1A7"/>
    <w:rsid w:val="3045159D"/>
    <w:rsid w:val="305DB7FF"/>
    <w:rsid w:val="307D4D90"/>
    <w:rsid w:val="30916A77"/>
    <w:rsid w:val="30972FA6"/>
    <w:rsid w:val="30A38A0A"/>
    <w:rsid w:val="30F84490"/>
    <w:rsid w:val="31003CD5"/>
    <w:rsid w:val="3116D0B9"/>
    <w:rsid w:val="318E7620"/>
    <w:rsid w:val="3194AF45"/>
    <w:rsid w:val="31BCAEEA"/>
    <w:rsid w:val="31C6D448"/>
    <w:rsid w:val="31FD989B"/>
    <w:rsid w:val="320B3975"/>
    <w:rsid w:val="320FE35B"/>
    <w:rsid w:val="3217C3DC"/>
    <w:rsid w:val="324E8E36"/>
    <w:rsid w:val="32897EB7"/>
    <w:rsid w:val="329675E3"/>
    <w:rsid w:val="32977F81"/>
    <w:rsid w:val="32A0F3BE"/>
    <w:rsid w:val="32B518CC"/>
    <w:rsid w:val="32C8B63F"/>
    <w:rsid w:val="32E3F68C"/>
    <w:rsid w:val="32E9E09D"/>
    <w:rsid w:val="32F48696"/>
    <w:rsid w:val="33271CD7"/>
    <w:rsid w:val="333757E5"/>
    <w:rsid w:val="335E6C34"/>
    <w:rsid w:val="338CB6A5"/>
    <w:rsid w:val="33A08503"/>
    <w:rsid w:val="33E6C02E"/>
    <w:rsid w:val="3417E844"/>
    <w:rsid w:val="342B8948"/>
    <w:rsid w:val="3443AC0E"/>
    <w:rsid w:val="34729113"/>
    <w:rsid w:val="348ABF28"/>
    <w:rsid w:val="34A8AB93"/>
    <w:rsid w:val="34CE70A5"/>
    <w:rsid w:val="34D73214"/>
    <w:rsid w:val="352C06AB"/>
    <w:rsid w:val="355A290B"/>
    <w:rsid w:val="35C72808"/>
    <w:rsid w:val="35EF71BE"/>
    <w:rsid w:val="3646A30D"/>
    <w:rsid w:val="367EEF18"/>
    <w:rsid w:val="36C7D70C"/>
    <w:rsid w:val="36D8D0A0"/>
    <w:rsid w:val="36DF7B85"/>
    <w:rsid w:val="374245F1"/>
    <w:rsid w:val="378CD830"/>
    <w:rsid w:val="37A00C0B"/>
    <w:rsid w:val="3826038C"/>
    <w:rsid w:val="383E57DD"/>
    <w:rsid w:val="385238B1"/>
    <w:rsid w:val="387B2B5E"/>
    <w:rsid w:val="38BC759C"/>
    <w:rsid w:val="38EDFC24"/>
    <w:rsid w:val="393D3C67"/>
    <w:rsid w:val="39611649"/>
    <w:rsid w:val="39A1E1C8"/>
    <w:rsid w:val="39B47DEB"/>
    <w:rsid w:val="39E698E5"/>
    <w:rsid w:val="39F981FC"/>
    <w:rsid w:val="3A3FD34D"/>
    <w:rsid w:val="3A6FFCD2"/>
    <w:rsid w:val="3B011B34"/>
    <w:rsid w:val="3B0BACCC"/>
    <w:rsid w:val="3B0F7DC6"/>
    <w:rsid w:val="3B3DB229"/>
    <w:rsid w:val="3B74625E"/>
    <w:rsid w:val="3BB2BE1B"/>
    <w:rsid w:val="3BB664BB"/>
    <w:rsid w:val="3BC59C72"/>
    <w:rsid w:val="3C0912CC"/>
    <w:rsid w:val="3C283BE5"/>
    <w:rsid w:val="3C4FB648"/>
    <w:rsid w:val="3C6B5321"/>
    <w:rsid w:val="3C9584B9"/>
    <w:rsid w:val="3CA77D2D"/>
    <w:rsid w:val="3CD9E33E"/>
    <w:rsid w:val="3D255E2C"/>
    <w:rsid w:val="3D347852"/>
    <w:rsid w:val="3D7D446E"/>
    <w:rsid w:val="3DD4EE24"/>
    <w:rsid w:val="3DF663D5"/>
    <w:rsid w:val="3E193BA6"/>
    <w:rsid w:val="3E665D51"/>
    <w:rsid w:val="3E9FA015"/>
    <w:rsid w:val="3EB12E89"/>
    <w:rsid w:val="3F1CE236"/>
    <w:rsid w:val="3F253297"/>
    <w:rsid w:val="3F6E3BEF"/>
    <w:rsid w:val="3F7A0B3C"/>
    <w:rsid w:val="3F85C868"/>
    <w:rsid w:val="3FD7A92C"/>
    <w:rsid w:val="3FDF1DEF"/>
    <w:rsid w:val="4062D5C2"/>
    <w:rsid w:val="40756620"/>
    <w:rsid w:val="4089D5DE"/>
    <w:rsid w:val="40B4AAF8"/>
    <w:rsid w:val="40CC37CF"/>
    <w:rsid w:val="40D390DE"/>
    <w:rsid w:val="410BB007"/>
    <w:rsid w:val="4144E358"/>
    <w:rsid w:val="4183DD05"/>
    <w:rsid w:val="419A751F"/>
    <w:rsid w:val="41D2812D"/>
    <w:rsid w:val="4225994C"/>
    <w:rsid w:val="4245A89A"/>
    <w:rsid w:val="425B730E"/>
    <w:rsid w:val="42BF050E"/>
    <w:rsid w:val="42DD2F41"/>
    <w:rsid w:val="4367F38A"/>
    <w:rsid w:val="438F098B"/>
    <w:rsid w:val="43BEFDE1"/>
    <w:rsid w:val="43BF9126"/>
    <w:rsid w:val="43C176A0"/>
    <w:rsid w:val="443D68BF"/>
    <w:rsid w:val="444350C9"/>
    <w:rsid w:val="444BDBC3"/>
    <w:rsid w:val="447DD530"/>
    <w:rsid w:val="4490DDF0"/>
    <w:rsid w:val="449CF59F"/>
    <w:rsid w:val="449D97D7"/>
    <w:rsid w:val="44D91D2E"/>
    <w:rsid w:val="44E857B8"/>
    <w:rsid w:val="44FBDB6F"/>
    <w:rsid w:val="45615F3E"/>
    <w:rsid w:val="45C97500"/>
    <w:rsid w:val="45F01CC3"/>
    <w:rsid w:val="45F6A5D0"/>
    <w:rsid w:val="466A6B41"/>
    <w:rsid w:val="46F0F42C"/>
    <w:rsid w:val="46F7372A"/>
    <w:rsid w:val="46F91762"/>
    <w:rsid w:val="47EF0336"/>
    <w:rsid w:val="48001A0C"/>
    <w:rsid w:val="480BDEB4"/>
    <w:rsid w:val="482043CC"/>
    <w:rsid w:val="4828E3DE"/>
    <w:rsid w:val="48443F0E"/>
    <w:rsid w:val="4844C32F"/>
    <w:rsid w:val="484B6467"/>
    <w:rsid w:val="485BD4CB"/>
    <w:rsid w:val="486923D8"/>
    <w:rsid w:val="488CC48D"/>
    <w:rsid w:val="4890FE3B"/>
    <w:rsid w:val="4894E7C3"/>
    <w:rsid w:val="4896AD65"/>
    <w:rsid w:val="489EFD32"/>
    <w:rsid w:val="48A61C7E"/>
    <w:rsid w:val="48B987A7"/>
    <w:rsid w:val="49151E35"/>
    <w:rsid w:val="491AFB36"/>
    <w:rsid w:val="49261A57"/>
    <w:rsid w:val="492BEFFA"/>
    <w:rsid w:val="492FEA49"/>
    <w:rsid w:val="494B74F6"/>
    <w:rsid w:val="497B8897"/>
    <w:rsid w:val="49A90684"/>
    <w:rsid w:val="49A9E3FA"/>
    <w:rsid w:val="49B752C6"/>
    <w:rsid w:val="49DC8C26"/>
    <w:rsid w:val="49F0E0D6"/>
    <w:rsid w:val="4A30B824"/>
    <w:rsid w:val="4A652383"/>
    <w:rsid w:val="4A707FF7"/>
    <w:rsid w:val="4A7716B0"/>
    <w:rsid w:val="4A813969"/>
    <w:rsid w:val="4AA5E89F"/>
    <w:rsid w:val="4AB4704E"/>
    <w:rsid w:val="4ADCA02E"/>
    <w:rsid w:val="4B40FD17"/>
    <w:rsid w:val="4B5FE3F3"/>
    <w:rsid w:val="4B711571"/>
    <w:rsid w:val="4BBC170D"/>
    <w:rsid w:val="4BCB86D5"/>
    <w:rsid w:val="4C4E62AE"/>
    <w:rsid w:val="4C6CB5B9"/>
    <w:rsid w:val="4C6EF580"/>
    <w:rsid w:val="4C915A90"/>
    <w:rsid w:val="4CDB1B66"/>
    <w:rsid w:val="4CE2E56B"/>
    <w:rsid w:val="4CE36C98"/>
    <w:rsid w:val="4CFBB454"/>
    <w:rsid w:val="4CFF8941"/>
    <w:rsid w:val="4D3FBCB9"/>
    <w:rsid w:val="4D55BAA8"/>
    <w:rsid w:val="4D6858E6"/>
    <w:rsid w:val="4D818143"/>
    <w:rsid w:val="4DE0003A"/>
    <w:rsid w:val="4DEA330F"/>
    <w:rsid w:val="4E0A0C2D"/>
    <w:rsid w:val="4E31E7C2"/>
    <w:rsid w:val="4E41064E"/>
    <w:rsid w:val="4EAC1A4E"/>
    <w:rsid w:val="4EB42C8F"/>
    <w:rsid w:val="4EE46ED4"/>
    <w:rsid w:val="4F3C08AC"/>
    <w:rsid w:val="4F674336"/>
    <w:rsid w:val="4F76241E"/>
    <w:rsid w:val="4F82C3D5"/>
    <w:rsid w:val="4F860370"/>
    <w:rsid w:val="4F8BA90D"/>
    <w:rsid w:val="4FBAF35B"/>
    <w:rsid w:val="4FF02B82"/>
    <w:rsid w:val="5011498F"/>
    <w:rsid w:val="5013C7C8"/>
    <w:rsid w:val="50935BBA"/>
    <w:rsid w:val="5097060A"/>
    <w:rsid w:val="50CDA652"/>
    <w:rsid w:val="50D41EBE"/>
    <w:rsid w:val="50D7D90D"/>
    <w:rsid w:val="51010329"/>
    <w:rsid w:val="51159C8C"/>
    <w:rsid w:val="511A0F1D"/>
    <w:rsid w:val="512C6456"/>
    <w:rsid w:val="5140C8AF"/>
    <w:rsid w:val="515A48AA"/>
    <w:rsid w:val="515F7EB3"/>
    <w:rsid w:val="5178A710"/>
    <w:rsid w:val="518DD3F5"/>
    <w:rsid w:val="51AB3438"/>
    <w:rsid w:val="51B82144"/>
    <w:rsid w:val="51C4C692"/>
    <w:rsid w:val="5203754C"/>
    <w:rsid w:val="52078C21"/>
    <w:rsid w:val="521B9555"/>
    <w:rsid w:val="523FBABA"/>
    <w:rsid w:val="5242E37B"/>
    <w:rsid w:val="526FDC2A"/>
    <w:rsid w:val="528DC3C2"/>
    <w:rsid w:val="52CE9FCB"/>
    <w:rsid w:val="52E48F87"/>
    <w:rsid w:val="5332DBAE"/>
    <w:rsid w:val="5353426F"/>
    <w:rsid w:val="53850915"/>
    <w:rsid w:val="53D79A6A"/>
    <w:rsid w:val="540F79CF"/>
    <w:rsid w:val="54299423"/>
    <w:rsid w:val="54AE9C65"/>
    <w:rsid w:val="5521BD9C"/>
    <w:rsid w:val="55220972"/>
    <w:rsid w:val="554ACE9E"/>
    <w:rsid w:val="554D3786"/>
    <w:rsid w:val="559DF133"/>
    <w:rsid w:val="55A9E826"/>
    <w:rsid w:val="55AB4A30"/>
    <w:rsid w:val="55B6FD1D"/>
    <w:rsid w:val="55F0A665"/>
    <w:rsid w:val="56194B70"/>
    <w:rsid w:val="5636A40B"/>
    <w:rsid w:val="56A82D66"/>
    <w:rsid w:val="56BBFDF8"/>
    <w:rsid w:val="572DC51D"/>
    <w:rsid w:val="575368CD"/>
    <w:rsid w:val="5763E3D3"/>
    <w:rsid w:val="57779119"/>
    <w:rsid w:val="57B8F437"/>
    <w:rsid w:val="57CDED2B"/>
    <w:rsid w:val="57EE6385"/>
    <w:rsid w:val="580E4469"/>
    <w:rsid w:val="5836B9B1"/>
    <w:rsid w:val="5843E54E"/>
    <w:rsid w:val="585A046A"/>
    <w:rsid w:val="58778113"/>
    <w:rsid w:val="58916B18"/>
    <w:rsid w:val="58A009D8"/>
    <w:rsid w:val="58B06E84"/>
    <w:rsid w:val="58DC459B"/>
    <w:rsid w:val="59256922"/>
    <w:rsid w:val="5940BBEB"/>
    <w:rsid w:val="5951B571"/>
    <w:rsid w:val="59BD4F39"/>
    <w:rsid w:val="59E4590D"/>
    <w:rsid w:val="59F4DA17"/>
    <w:rsid w:val="59F8C8FE"/>
    <w:rsid w:val="5A0BBF85"/>
    <w:rsid w:val="5A46DBEE"/>
    <w:rsid w:val="5A5BAE40"/>
    <w:rsid w:val="5AA56685"/>
    <w:rsid w:val="5AA70F63"/>
    <w:rsid w:val="5ACBF4BF"/>
    <w:rsid w:val="5AD0A39D"/>
    <w:rsid w:val="5AF2F141"/>
    <w:rsid w:val="5B0660F9"/>
    <w:rsid w:val="5B5CA4EE"/>
    <w:rsid w:val="5B77AF21"/>
    <w:rsid w:val="5B8B727C"/>
    <w:rsid w:val="5BA07BC1"/>
    <w:rsid w:val="5BBA1022"/>
    <w:rsid w:val="5BDB47EB"/>
    <w:rsid w:val="5C0683DB"/>
    <w:rsid w:val="5C07EB0E"/>
    <w:rsid w:val="5C2FE41F"/>
    <w:rsid w:val="5C51A7EA"/>
    <w:rsid w:val="5C542A80"/>
    <w:rsid w:val="5C7F97F4"/>
    <w:rsid w:val="5CB6C174"/>
    <w:rsid w:val="5CBD673E"/>
    <w:rsid w:val="5D1BF9CF"/>
    <w:rsid w:val="5D77DA3C"/>
    <w:rsid w:val="5DA407F6"/>
    <w:rsid w:val="5DA8735D"/>
    <w:rsid w:val="5DD14418"/>
    <w:rsid w:val="5DF191AB"/>
    <w:rsid w:val="5DF2B72A"/>
    <w:rsid w:val="5E13810E"/>
    <w:rsid w:val="5E160E89"/>
    <w:rsid w:val="5EAEAE16"/>
    <w:rsid w:val="5ED4CD51"/>
    <w:rsid w:val="5EE9279F"/>
    <w:rsid w:val="5F08569A"/>
    <w:rsid w:val="5F3CF7C4"/>
    <w:rsid w:val="5F958DA0"/>
    <w:rsid w:val="5FA2E005"/>
    <w:rsid w:val="5FA414C0"/>
    <w:rsid w:val="5FB1FDA8"/>
    <w:rsid w:val="5FC5D0E1"/>
    <w:rsid w:val="5FD1A84F"/>
    <w:rsid w:val="5FF528C0"/>
    <w:rsid w:val="600E1004"/>
    <w:rsid w:val="606F40C5"/>
    <w:rsid w:val="6084F800"/>
    <w:rsid w:val="608973A5"/>
    <w:rsid w:val="608FEA2D"/>
    <w:rsid w:val="60F4ECC3"/>
    <w:rsid w:val="60FEDD19"/>
    <w:rsid w:val="6148C058"/>
    <w:rsid w:val="614A991A"/>
    <w:rsid w:val="616E9371"/>
    <w:rsid w:val="6193B958"/>
    <w:rsid w:val="61B2676E"/>
    <w:rsid w:val="623216EC"/>
    <w:rsid w:val="62582A99"/>
    <w:rsid w:val="6258788C"/>
    <w:rsid w:val="62604858"/>
    <w:rsid w:val="626D1A3F"/>
    <w:rsid w:val="6291BABE"/>
    <w:rsid w:val="62C0E96E"/>
    <w:rsid w:val="62DA07CA"/>
    <w:rsid w:val="630AD861"/>
    <w:rsid w:val="632E4DC8"/>
    <w:rsid w:val="63400344"/>
    <w:rsid w:val="6340FD0C"/>
    <w:rsid w:val="63ABF9AA"/>
    <w:rsid w:val="63B5A24A"/>
    <w:rsid w:val="63B7DE27"/>
    <w:rsid w:val="63D00223"/>
    <w:rsid w:val="63D9515B"/>
    <w:rsid w:val="63FADBB3"/>
    <w:rsid w:val="641CB2C1"/>
    <w:rsid w:val="64380ABE"/>
    <w:rsid w:val="64901FCE"/>
    <w:rsid w:val="649A0563"/>
    <w:rsid w:val="64FE5D23"/>
    <w:rsid w:val="650520EB"/>
    <w:rsid w:val="65197350"/>
    <w:rsid w:val="65458930"/>
    <w:rsid w:val="655270D0"/>
    <w:rsid w:val="655FF4E4"/>
    <w:rsid w:val="657D18F1"/>
    <w:rsid w:val="660908DF"/>
    <w:rsid w:val="660A024A"/>
    <w:rsid w:val="664D296E"/>
    <w:rsid w:val="668BE2FD"/>
    <w:rsid w:val="66BCFC2F"/>
    <w:rsid w:val="66E3667B"/>
    <w:rsid w:val="670BF6A8"/>
    <w:rsid w:val="67652BE1"/>
    <w:rsid w:val="67A8888C"/>
    <w:rsid w:val="681EA616"/>
    <w:rsid w:val="68881D84"/>
    <w:rsid w:val="68905606"/>
    <w:rsid w:val="689B90D7"/>
    <w:rsid w:val="68DB5DA5"/>
    <w:rsid w:val="692B6595"/>
    <w:rsid w:val="693CB022"/>
    <w:rsid w:val="693E1019"/>
    <w:rsid w:val="693E8BA2"/>
    <w:rsid w:val="6949534F"/>
    <w:rsid w:val="694CC4BC"/>
    <w:rsid w:val="694E09F0"/>
    <w:rsid w:val="695F40EA"/>
    <w:rsid w:val="6983CCD8"/>
    <w:rsid w:val="69B75C14"/>
    <w:rsid w:val="69CFB5F5"/>
    <w:rsid w:val="69FB3DEB"/>
    <w:rsid w:val="69FB700F"/>
    <w:rsid w:val="6A06709D"/>
    <w:rsid w:val="6A22E84E"/>
    <w:rsid w:val="6A22E84E"/>
    <w:rsid w:val="6A3D7D34"/>
    <w:rsid w:val="6A45A4CA"/>
    <w:rsid w:val="6AA6294B"/>
    <w:rsid w:val="6AAB03D3"/>
    <w:rsid w:val="6AE83A81"/>
    <w:rsid w:val="6B0B42EB"/>
    <w:rsid w:val="6B28D7E5"/>
    <w:rsid w:val="6B39A010"/>
    <w:rsid w:val="6B6CE342"/>
    <w:rsid w:val="6B9E6FA8"/>
    <w:rsid w:val="6BBFBE46"/>
    <w:rsid w:val="6BF9FCDB"/>
    <w:rsid w:val="6C038C94"/>
    <w:rsid w:val="6C214646"/>
    <w:rsid w:val="6C381269"/>
    <w:rsid w:val="6C389D04"/>
    <w:rsid w:val="6C78F361"/>
    <w:rsid w:val="6C820956"/>
    <w:rsid w:val="6C85DF3A"/>
    <w:rsid w:val="6CAA2DFA"/>
    <w:rsid w:val="6CAACE82"/>
    <w:rsid w:val="6CC3F6DF"/>
    <w:rsid w:val="6CDB5835"/>
    <w:rsid w:val="6CF591E1"/>
    <w:rsid w:val="6D3B3BF7"/>
    <w:rsid w:val="6D509996"/>
    <w:rsid w:val="6DAA7A7F"/>
    <w:rsid w:val="6DCB5809"/>
    <w:rsid w:val="6DDDCA0D"/>
    <w:rsid w:val="6DDF9B47"/>
    <w:rsid w:val="6E174357"/>
    <w:rsid w:val="6E1FD2CF"/>
    <w:rsid w:val="6E5FC740"/>
    <w:rsid w:val="6E7378E7"/>
    <w:rsid w:val="6E7419F1"/>
    <w:rsid w:val="6E77BD9E"/>
    <w:rsid w:val="6F2326B5"/>
    <w:rsid w:val="6F5360F1"/>
    <w:rsid w:val="6F99EF51"/>
    <w:rsid w:val="70080B09"/>
    <w:rsid w:val="7012F8F7"/>
    <w:rsid w:val="7032C470"/>
    <w:rsid w:val="709229D2"/>
    <w:rsid w:val="70943EFC"/>
    <w:rsid w:val="70945DFD"/>
    <w:rsid w:val="70C19DE6"/>
    <w:rsid w:val="70F0EEEC"/>
    <w:rsid w:val="70F95070"/>
    <w:rsid w:val="714A8B17"/>
    <w:rsid w:val="71966A7E"/>
    <w:rsid w:val="71D77BCC"/>
    <w:rsid w:val="72372DB1"/>
    <w:rsid w:val="72EF6EFF"/>
    <w:rsid w:val="7341450F"/>
    <w:rsid w:val="734A99B9"/>
    <w:rsid w:val="734DD7DE"/>
    <w:rsid w:val="73717B2D"/>
    <w:rsid w:val="7378DD7E"/>
    <w:rsid w:val="73866338"/>
    <w:rsid w:val="73A12C09"/>
    <w:rsid w:val="73DE76CE"/>
    <w:rsid w:val="73ED118C"/>
    <w:rsid w:val="740854AF"/>
    <w:rsid w:val="7409A29A"/>
    <w:rsid w:val="7425F2BB"/>
    <w:rsid w:val="742BEA00"/>
    <w:rsid w:val="74320C72"/>
    <w:rsid w:val="747BF9B3"/>
    <w:rsid w:val="748B3F39"/>
    <w:rsid w:val="74A9EEE6"/>
    <w:rsid w:val="74ED889B"/>
    <w:rsid w:val="74FC8F3A"/>
    <w:rsid w:val="75059FE7"/>
    <w:rsid w:val="75406498"/>
    <w:rsid w:val="75AF002F"/>
    <w:rsid w:val="75CBB3C2"/>
    <w:rsid w:val="75E93F4E"/>
    <w:rsid w:val="761436C3"/>
    <w:rsid w:val="76241837"/>
    <w:rsid w:val="7676F4EB"/>
    <w:rsid w:val="7691C492"/>
    <w:rsid w:val="769FDBF3"/>
    <w:rsid w:val="76C5CE1A"/>
    <w:rsid w:val="76E9239A"/>
    <w:rsid w:val="7701ABBC"/>
    <w:rsid w:val="77128897"/>
    <w:rsid w:val="77508DC5"/>
    <w:rsid w:val="77688D27"/>
    <w:rsid w:val="777AAACE"/>
    <w:rsid w:val="77C2E022"/>
    <w:rsid w:val="77D44C62"/>
    <w:rsid w:val="77F8CFAD"/>
    <w:rsid w:val="7814A5B8"/>
    <w:rsid w:val="784AB85E"/>
    <w:rsid w:val="78513290"/>
    <w:rsid w:val="7856D91A"/>
    <w:rsid w:val="78615B6F"/>
    <w:rsid w:val="786321E4"/>
    <w:rsid w:val="787A79BC"/>
    <w:rsid w:val="78B7E8C9"/>
    <w:rsid w:val="78CCFF00"/>
    <w:rsid w:val="78DB3D55"/>
    <w:rsid w:val="7920167B"/>
    <w:rsid w:val="7922624D"/>
    <w:rsid w:val="792CD8B2"/>
    <w:rsid w:val="79464EBC"/>
    <w:rsid w:val="79B22B95"/>
    <w:rsid w:val="79B9DB3D"/>
    <w:rsid w:val="79F1BAA2"/>
    <w:rsid w:val="7A01CDA3"/>
    <w:rsid w:val="7A6361F7"/>
    <w:rsid w:val="7AC2BBF1"/>
    <w:rsid w:val="7B326C46"/>
    <w:rsid w:val="7B4763F1"/>
    <w:rsid w:val="7B938AF7"/>
    <w:rsid w:val="7BA36E0E"/>
    <w:rsid w:val="7BE1015C"/>
    <w:rsid w:val="7C12F4FD"/>
    <w:rsid w:val="7C366CBA"/>
    <w:rsid w:val="7C6C8FB1"/>
    <w:rsid w:val="7C7D28E8"/>
    <w:rsid w:val="7C9E72E5"/>
    <w:rsid w:val="7CC17FC6"/>
    <w:rsid w:val="7CF17BFF"/>
    <w:rsid w:val="7D588A14"/>
    <w:rsid w:val="7D789A60"/>
    <w:rsid w:val="7E38AC03"/>
    <w:rsid w:val="7E572866"/>
    <w:rsid w:val="7E59CA43"/>
    <w:rsid w:val="7E6C00CD"/>
    <w:rsid w:val="7E7ED17F"/>
    <w:rsid w:val="7ECBCDA5"/>
    <w:rsid w:val="7F0BE6EE"/>
    <w:rsid w:val="7F1CB39B"/>
    <w:rsid w:val="7F2DF5C1"/>
    <w:rsid w:val="7F6BAE12"/>
    <w:rsid w:val="7F8B1122"/>
    <w:rsid w:val="7FB741B6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aniacork@derbyshirelpc.co.uk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katherinenewman@derbyshirelpc.co.uk" TargetMode="External" Id="rId9" /><Relationship Type="http://schemas.openxmlformats.org/officeDocument/2006/relationships/hyperlink" Target="https://www.england.nhs.uk/greenernhs/" TargetMode="External" Id="R2b74d415e01442fa" /><Relationship Type="http://schemas.openxmlformats.org/officeDocument/2006/relationships/hyperlink" Target="https://pharmacy-review.org/contractor-proposals/" TargetMode="External" Id="Rc3035dd0299947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170</revision>
  <lastPrinted>2019-07-22T02:52:00.0000000Z</lastPrinted>
  <dcterms:created xsi:type="dcterms:W3CDTF">2019-02-21T02:57:00.0000000Z</dcterms:created>
  <dcterms:modified xsi:type="dcterms:W3CDTF">2022-05-06T14:39:01.4254826Z</dcterms:modified>
</coreProperties>
</file>