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BCBD61" w14:textId="524AB18C" w:rsidR="00A005D9" w:rsidRPr="00035245" w:rsidRDefault="00A005D9" w:rsidP="00A005D9">
      <w:pPr>
        <w:pStyle w:val="Header"/>
        <w:spacing w:line="360" w:lineRule="auto"/>
        <w:jc w:val="center"/>
        <w:rPr>
          <w:color w:val="auto"/>
          <w:sz w:val="22"/>
          <w:szCs w:val="22"/>
        </w:rPr>
      </w:pPr>
      <w:bookmarkStart w:id="0" w:name="_Hlk531005085"/>
      <w:r w:rsidRPr="00DC11F6">
        <w:rPr>
          <w:rFonts w:ascii="Tahoma" w:hAnsi="Tahoma" w:cs="Tahoma"/>
          <w:b/>
          <w:bCs/>
          <w:color w:val="auto"/>
          <w:sz w:val="22"/>
          <w:szCs w:val="22"/>
          <w:u w:val="single"/>
        </w:rPr>
        <w:t>CLOSED M</w:t>
      </w:r>
      <w:r w:rsidRPr="00035245">
        <w:rPr>
          <w:rFonts w:ascii="Tahoma" w:hAnsi="Tahoma" w:cs="Tahoma"/>
          <w:b/>
          <w:bCs/>
          <w:color w:val="auto"/>
          <w:sz w:val="22"/>
          <w:szCs w:val="22"/>
          <w:u w:val="single"/>
        </w:rPr>
        <w:t>INUTES OF THE DERBYSHIRE LPC MEETING</w:t>
      </w:r>
    </w:p>
    <w:p w14:paraId="7FBA19B6" w14:textId="77777777" w:rsidR="00A005D9" w:rsidRPr="00035245" w:rsidRDefault="00A005D9" w:rsidP="00A005D9">
      <w:pPr>
        <w:pStyle w:val="Header"/>
        <w:spacing w:line="360" w:lineRule="auto"/>
        <w:jc w:val="center"/>
        <w:rPr>
          <w:rFonts w:ascii="Tahoma" w:hAnsi="Tahoma" w:cs="Tahoma"/>
          <w:b/>
          <w:bCs/>
          <w:color w:val="auto"/>
          <w:sz w:val="22"/>
          <w:szCs w:val="22"/>
          <w:u w:val="single"/>
        </w:rPr>
      </w:pPr>
      <w:r w:rsidRPr="00035245">
        <w:rPr>
          <w:rFonts w:ascii="Tahoma" w:hAnsi="Tahoma" w:cs="Tahoma"/>
          <w:b/>
          <w:bCs/>
          <w:color w:val="auto"/>
          <w:sz w:val="22"/>
          <w:szCs w:val="22"/>
          <w:u w:val="single"/>
        </w:rPr>
        <w:t xml:space="preserve">held on </w:t>
      </w:r>
    </w:p>
    <w:p w14:paraId="21795567" w14:textId="296115A8" w:rsidR="00A005D9" w:rsidRPr="00035245" w:rsidRDefault="00861171" w:rsidP="00A005D9">
      <w:pPr>
        <w:pStyle w:val="Header"/>
        <w:spacing w:line="360" w:lineRule="auto"/>
        <w:jc w:val="center"/>
        <w:rPr>
          <w:rFonts w:ascii="Tahoma" w:hAnsi="Tahoma" w:cs="Tahoma"/>
          <w:b/>
          <w:bCs/>
          <w:color w:val="auto"/>
          <w:sz w:val="22"/>
          <w:szCs w:val="22"/>
          <w:u w:val="single"/>
        </w:rPr>
      </w:pPr>
      <w:r w:rsidRPr="15EE1215">
        <w:rPr>
          <w:rFonts w:ascii="Tahoma" w:hAnsi="Tahoma" w:cs="Tahoma"/>
          <w:b/>
          <w:bCs/>
          <w:color w:val="auto"/>
          <w:sz w:val="22"/>
          <w:szCs w:val="22"/>
          <w:u w:val="single"/>
        </w:rPr>
        <w:t>Tuesday 17</w:t>
      </w:r>
      <w:r w:rsidRPr="15EE1215">
        <w:rPr>
          <w:rFonts w:ascii="Tahoma" w:hAnsi="Tahoma" w:cs="Tahoma"/>
          <w:b/>
          <w:bCs/>
          <w:color w:val="auto"/>
          <w:sz w:val="22"/>
          <w:szCs w:val="22"/>
          <w:u w:val="single"/>
          <w:vertAlign w:val="superscript"/>
        </w:rPr>
        <w:t>th</w:t>
      </w:r>
      <w:r w:rsidRPr="15EE1215">
        <w:rPr>
          <w:rFonts w:ascii="Tahoma" w:hAnsi="Tahoma" w:cs="Tahoma"/>
          <w:b/>
          <w:bCs/>
          <w:color w:val="auto"/>
          <w:sz w:val="22"/>
          <w:szCs w:val="22"/>
          <w:u w:val="single"/>
        </w:rPr>
        <w:t xml:space="preserve"> May 2022</w:t>
      </w:r>
    </w:p>
    <w:p w14:paraId="46CE14AD" w14:textId="3780B496" w:rsidR="00CF510E" w:rsidRPr="00035245" w:rsidRDefault="005664D3" w:rsidP="00CF510E">
      <w:pPr>
        <w:pStyle w:val="Header"/>
        <w:spacing w:line="360" w:lineRule="auto"/>
        <w:jc w:val="center"/>
        <w:rPr>
          <w:rFonts w:ascii="Tahoma" w:hAnsi="Tahoma" w:cs="Tahoma"/>
          <w:b/>
          <w:bCs/>
          <w:color w:val="auto"/>
          <w:sz w:val="22"/>
          <w:szCs w:val="22"/>
          <w:u w:val="single"/>
        </w:rPr>
      </w:pPr>
      <w:r>
        <w:rPr>
          <w:rFonts w:ascii="Tahoma" w:hAnsi="Tahoma" w:cs="Tahoma"/>
          <w:b/>
          <w:bCs/>
          <w:color w:val="auto"/>
          <w:sz w:val="22"/>
          <w:szCs w:val="22"/>
          <w:u w:val="single"/>
        </w:rPr>
        <w:t>Holiday Inn, South Normanton</w:t>
      </w:r>
    </w:p>
    <w:tbl>
      <w:tblPr>
        <w:tblW w:w="9675" w:type="dxa"/>
        <w:jc w:val="center"/>
        <w:tblLayout w:type="fixed"/>
        <w:tblLook w:val="0000" w:firstRow="0" w:lastRow="0" w:firstColumn="0" w:lastColumn="0" w:noHBand="0" w:noVBand="0"/>
      </w:tblPr>
      <w:tblGrid>
        <w:gridCol w:w="2131"/>
        <w:gridCol w:w="1542"/>
        <w:gridCol w:w="851"/>
        <w:gridCol w:w="851"/>
        <w:gridCol w:w="851"/>
        <w:gridCol w:w="851"/>
        <w:gridCol w:w="866"/>
        <w:gridCol w:w="866"/>
        <w:gridCol w:w="866"/>
      </w:tblGrid>
      <w:tr w:rsidR="00F27519" w:rsidRPr="00035245" w14:paraId="7830C510" w14:textId="78AA833D"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6AFC1CE4" w14:textId="77777777" w:rsidR="00F27519" w:rsidRPr="00035245" w:rsidRDefault="00F27519" w:rsidP="00F27519">
            <w:pPr>
              <w:autoSpaceDE w:val="0"/>
              <w:autoSpaceDN w:val="0"/>
              <w:adjustRightInd w:val="0"/>
              <w:jc w:val="center"/>
              <w:rPr>
                <w:rFonts w:cs="Calibri"/>
                <w:color w:val="auto"/>
                <w:sz w:val="18"/>
                <w:szCs w:val="18"/>
              </w:rPr>
            </w:pPr>
            <w:bookmarkStart w:id="1" w:name="_Hlk531005110"/>
            <w:bookmarkEnd w:id="0"/>
            <w:r w:rsidRPr="00035245">
              <w:rPr>
                <w:rFonts w:ascii="Tahoma" w:hAnsi="Tahoma" w:cs="Tahoma"/>
                <w:b/>
                <w:bCs/>
                <w:color w:val="auto"/>
                <w:sz w:val="18"/>
                <w:szCs w:val="18"/>
              </w:rPr>
              <w:t>MEMBER</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64ED542E" w14:textId="77777777" w:rsidR="00F27519" w:rsidRPr="00035245" w:rsidRDefault="00F27519" w:rsidP="00F27519">
            <w:pPr>
              <w:autoSpaceDE w:val="0"/>
              <w:autoSpaceDN w:val="0"/>
              <w:adjustRightInd w:val="0"/>
              <w:jc w:val="center"/>
              <w:rPr>
                <w:rFonts w:cs="Calibri"/>
                <w:color w:val="auto"/>
                <w:sz w:val="18"/>
                <w:szCs w:val="18"/>
              </w:rPr>
            </w:pPr>
            <w:r w:rsidRPr="00035245">
              <w:rPr>
                <w:rFonts w:ascii="Tahoma" w:hAnsi="Tahoma" w:cs="Tahoma"/>
                <w:b/>
                <w:bCs/>
                <w:color w:val="auto"/>
                <w:sz w:val="18"/>
                <w:szCs w:val="18"/>
              </w:rPr>
              <w:t>CATEGORY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7A68D2" w14:textId="19CA4A06" w:rsidR="00F27519" w:rsidRPr="00035245" w:rsidRDefault="00F27519" w:rsidP="00F27519">
            <w:pPr>
              <w:autoSpaceDE w:val="0"/>
              <w:autoSpaceDN w:val="0"/>
              <w:adjustRightInd w:val="0"/>
              <w:jc w:val="center"/>
              <w:rPr>
                <w:rFonts w:ascii="Tahoma" w:hAnsi="Tahoma" w:cs="Tahoma"/>
                <w:b/>
                <w:bCs/>
                <w:color w:val="auto"/>
                <w:sz w:val="18"/>
                <w:szCs w:val="18"/>
              </w:rPr>
            </w:pPr>
            <w:r w:rsidRPr="00035245">
              <w:rPr>
                <w:rFonts w:ascii="Tahoma" w:hAnsi="Tahoma" w:cs="Tahoma"/>
                <w:b/>
                <w:bCs/>
                <w:color w:val="auto"/>
                <w:sz w:val="18"/>
                <w:szCs w:val="18"/>
              </w:rPr>
              <w:t>18.5.21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78D441B" w14:textId="7719CC4C" w:rsidR="00F27519" w:rsidRPr="00035245" w:rsidRDefault="00F27519" w:rsidP="00F27519">
            <w:pPr>
              <w:autoSpaceDE w:val="0"/>
              <w:autoSpaceDN w:val="0"/>
              <w:adjustRightInd w:val="0"/>
              <w:jc w:val="center"/>
              <w:rPr>
                <w:rFonts w:ascii="Tahoma" w:hAnsi="Tahoma" w:cs="Tahoma"/>
                <w:b/>
                <w:bCs/>
                <w:color w:val="auto"/>
                <w:sz w:val="18"/>
                <w:szCs w:val="18"/>
              </w:rPr>
            </w:pPr>
            <w:r>
              <w:rPr>
                <w:rFonts w:ascii="Tahoma" w:hAnsi="Tahoma" w:cs="Tahoma"/>
                <w:b/>
                <w:bCs/>
                <w:color w:val="auto"/>
                <w:sz w:val="18"/>
                <w:szCs w:val="18"/>
              </w:rPr>
              <w:t>20.07.21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E6B6A9" w14:textId="17DA00E1" w:rsidR="00F27519" w:rsidRDefault="00F27519" w:rsidP="00F27519">
            <w:pPr>
              <w:autoSpaceDE w:val="0"/>
              <w:autoSpaceDN w:val="0"/>
              <w:adjustRightInd w:val="0"/>
              <w:jc w:val="center"/>
              <w:rPr>
                <w:rFonts w:ascii="Tahoma" w:hAnsi="Tahoma" w:cs="Tahoma"/>
                <w:b/>
                <w:bCs/>
                <w:color w:val="auto"/>
                <w:sz w:val="18"/>
                <w:szCs w:val="18"/>
              </w:rPr>
            </w:pPr>
            <w:r>
              <w:rPr>
                <w:rFonts w:ascii="Tahoma" w:hAnsi="Tahoma" w:cs="Tahoma"/>
                <w:b/>
                <w:bCs/>
                <w:color w:val="auto"/>
                <w:sz w:val="18"/>
                <w:szCs w:val="18"/>
              </w:rPr>
              <w:t>21.09.21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6C04A5" w14:textId="6AFA3E2B" w:rsidR="00F27519" w:rsidRDefault="00F27519" w:rsidP="00F27519">
            <w:pPr>
              <w:autoSpaceDE w:val="0"/>
              <w:autoSpaceDN w:val="0"/>
              <w:adjustRightInd w:val="0"/>
              <w:jc w:val="center"/>
              <w:rPr>
                <w:rFonts w:ascii="Tahoma" w:hAnsi="Tahoma" w:cs="Tahoma"/>
                <w:b/>
                <w:bCs/>
                <w:color w:val="auto"/>
                <w:sz w:val="18"/>
                <w:szCs w:val="18"/>
              </w:rPr>
            </w:pPr>
            <w:r>
              <w:rPr>
                <w:rFonts w:ascii="Tahoma" w:hAnsi="Tahoma" w:cs="Tahoma"/>
                <w:b/>
                <w:bCs/>
                <w:color w:val="auto"/>
                <w:sz w:val="18"/>
                <w:szCs w:val="18"/>
              </w:rPr>
              <w:t>16.11.21</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0B1A3A" w14:textId="756B453E" w:rsidR="00F27519" w:rsidRDefault="00F27519" w:rsidP="00F27519">
            <w:pPr>
              <w:autoSpaceDE w:val="0"/>
              <w:autoSpaceDN w:val="0"/>
              <w:adjustRightInd w:val="0"/>
              <w:jc w:val="center"/>
              <w:rPr>
                <w:rFonts w:ascii="Tahoma" w:hAnsi="Tahoma" w:cs="Tahoma"/>
                <w:b/>
                <w:bCs/>
                <w:color w:val="auto"/>
                <w:sz w:val="18"/>
                <w:szCs w:val="18"/>
              </w:rPr>
            </w:pPr>
            <w:r>
              <w:rPr>
                <w:rFonts w:ascii="Tahoma" w:hAnsi="Tahoma" w:cs="Tahoma"/>
                <w:b/>
                <w:bCs/>
                <w:color w:val="auto"/>
                <w:sz w:val="18"/>
                <w:szCs w:val="18"/>
              </w:rPr>
              <w:t>25/1/22</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079AFF0" w14:textId="3981D5EE" w:rsidR="00F27519" w:rsidRDefault="00F27519" w:rsidP="00F27519">
            <w:pPr>
              <w:autoSpaceDE w:val="0"/>
              <w:autoSpaceDN w:val="0"/>
              <w:adjustRightInd w:val="0"/>
              <w:jc w:val="center"/>
              <w:rPr>
                <w:rFonts w:ascii="Tahoma" w:hAnsi="Tahoma" w:cs="Tahoma"/>
                <w:b/>
                <w:bCs/>
                <w:color w:val="auto"/>
                <w:sz w:val="18"/>
                <w:szCs w:val="18"/>
              </w:rPr>
            </w:pPr>
            <w:r>
              <w:rPr>
                <w:rFonts w:ascii="Tahoma" w:hAnsi="Tahoma" w:cs="Tahoma"/>
                <w:b/>
                <w:bCs/>
                <w:color w:val="auto"/>
                <w:sz w:val="18"/>
                <w:szCs w:val="18"/>
              </w:rPr>
              <w:t>22/3/22</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58B146" w14:textId="4CA48E44" w:rsidR="15EE1215" w:rsidRDefault="15EE1215" w:rsidP="15EE1215">
            <w:pPr>
              <w:jc w:val="center"/>
              <w:rPr>
                <w:rFonts w:ascii="Tahoma" w:hAnsi="Tahoma" w:cs="Tahoma"/>
                <w:b/>
                <w:bCs/>
                <w:color w:val="auto"/>
                <w:sz w:val="18"/>
                <w:szCs w:val="18"/>
                <w:vertAlign w:val="superscript"/>
              </w:rPr>
            </w:pPr>
            <w:r w:rsidRPr="15EE1215">
              <w:rPr>
                <w:rFonts w:ascii="Tahoma" w:hAnsi="Tahoma" w:cs="Tahoma"/>
                <w:b/>
                <w:bCs/>
                <w:color w:val="auto"/>
                <w:sz w:val="18"/>
                <w:szCs w:val="18"/>
              </w:rPr>
              <w:t>17.5.22</w:t>
            </w:r>
          </w:p>
        </w:tc>
      </w:tr>
      <w:tr w:rsidR="00F27519" w:rsidRPr="00035245" w14:paraId="483B3071" w14:textId="3B33F6E0"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0204DE25" w14:textId="76CE5C02" w:rsidR="00F27519" w:rsidRPr="00035245" w:rsidRDefault="00F27519" w:rsidP="00F27519">
            <w:pPr>
              <w:autoSpaceDE w:val="0"/>
              <w:autoSpaceDN w:val="0"/>
              <w:adjustRightInd w:val="0"/>
              <w:rPr>
                <w:rFonts w:cs="Calibri"/>
                <w:color w:val="auto"/>
                <w:sz w:val="18"/>
                <w:szCs w:val="18"/>
              </w:rPr>
            </w:pPr>
            <w:r w:rsidRPr="00035245">
              <w:rPr>
                <w:rFonts w:ascii="Tahoma" w:hAnsi="Tahoma" w:cs="Tahoma"/>
                <w:bCs/>
                <w:color w:val="auto"/>
                <w:sz w:val="18"/>
                <w:szCs w:val="18"/>
              </w:rPr>
              <w:t>Andrea Smith, Chair</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0FCAD124" w14:textId="3F2785B6" w:rsidR="00F27519" w:rsidRPr="00035245" w:rsidRDefault="00F27519" w:rsidP="00F27519">
            <w:pPr>
              <w:autoSpaceDE w:val="0"/>
              <w:autoSpaceDN w:val="0"/>
              <w:adjustRightInd w:val="0"/>
              <w:rPr>
                <w:rFonts w:cs="Calibri"/>
                <w:color w:val="auto"/>
                <w:sz w:val="18"/>
                <w:szCs w:val="18"/>
              </w:rPr>
            </w:pPr>
            <w:r w:rsidRPr="00035245">
              <w:rPr>
                <w:rFonts w:ascii="Tahoma" w:hAnsi="Tahoma" w:cs="Tahoma"/>
                <w:bCs/>
                <w:color w:val="auto"/>
                <w:sz w:val="18"/>
                <w:szCs w:val="18"/>
              </w:rPr>
              <w:t xml:space="preserve">AIMp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5B2B42" w14:textId="5CF3F8BA"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254F96" w14:textId="4B10D6F7"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DE7E7F9" w14:textId="214298AA"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EC1843E" w14:textId="7677049D"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Tahoma" w:hAnsi="Tahoma" w:cs="Tahoma"/>
                <w:bCs/>
                <w:color w:val="auto"/>
                <w:sz w:val="18"/>
                <w:szCs w:val="18"/>
              </w:rPr>
              <w:t>A</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D74572" w14:textId="73ABCE89"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92BB34" w14:textId="2337A261"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D96379"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66F6E49F" w14:textId="0AD65DFA" w:rsidR="15EE1215" w:rsidRDefault="15EE1215" w:rsidP="15EE1215">
            <w:pPr>
              <w:jc w:val="center"/>
              <w:rPr>
                <w:rFonts w:ascii="Wingdings" w:hAnsi="Wingdings" w:cs="Wingdings" w:hint="eastAsia"/>
                <w:color w:val="auto"/>
                <w:sz w:val="18"/>
                <w:szCs w:val="18"/>
              </w:rPr>
            </w:pPr>
          </w:p>
        </w:tc>
      </w:tr>
      <w:tr w:rsidR="00F27519" w:rsidRPr="00035245" w14:paraId="6C26CFA5" w14:textId="28D48BC2"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192C196B" w14:textId="598AFCEC" w:rsidR="00F27519" w:rsidRPr="00035245" w:rsidRDefault="00F27519" w:rsidP="00F27519">
            <w:pPr>
              <w:tabs>
                <w:tab w:val="left" w:pos="110"/>
                <w:tab w:val="left" w:pos="7353"/>
                <w:tab w:val="right" w:pos="9331"/>
                <w:tab w:val="right" w:pos="9410"/>
              </w:tabs>
              <w:autoSpaceDE w:val="0"/>
              <w:autoSpaceDN w:val="0"/>
              <w:adjustRightInd w:val="0"/>
              <w:ind w:right="51"/>
              <w:rPr>
                <w:rFonts w:ascii="Tahoma" w:hAnsi="Tahoma" w:cs="Tahoma"/>
                <w:bCs/>
                <w:color w:val="auto"/>
                <w:sz w:val="18"/>
                <w:szCs w:val="18"/>
              </w:rPr>
            </w:pPr>
            <w:r w:rsidRPr="00035245">
              <w:rPr>
                <w:rFonts w:ascii="Tahoma" w:hAnsi="Tahoma" w:cs="Tahoma"/>
                <w:bCs/>
                <w:color w:val="auto"/>
                <w:sz w:val="18"/>
                <w:szCs w:val="18"/>
              </w:rPr>
              <w:t>David Evans, Vice Chair</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4BD7D40B" w14:textId="66B13227" w:rsidR="00F27519" w:rsidRPr="00035245" w:rsidRDefault="00F27519"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AIMp</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663463" w14:textId="3EECC9F6"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E41C29A" w14:textId="249A066E"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CBC5FD3" w14:textId="2012929C"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103A5D" w14:textId="5FB0F050"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7C8CE8" w14:textId="55A32A0E"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D0263AB" w14:textId="70B0AB85"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Tahoma" w:hAnsi="Tahoma" w:cs="Tahoma"/>
                <w:bCs/>
                <w:color w:val="auto"/>
                <w:sz w:val="18"/>
                <w:szCs w:val="18"/>
              </w:rPr>
              <w:t>A</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50C5FE5"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49252A42" w14:textId="0F1D67AE" w:rsidR="15EE1215" w:rsidRDefault="15EE1215" w:rsidP="15EE1215">
            <w:pPr>
              <w:jc w:val="center"/>
              <w:rPr>
                <w:rFonts w:ascii="Tahoma" w:hAnsi="Tahoma" w:cs="Tahoma"/>
                <w:color w:val="auto"/>
                <w:sz w:val="18"/>
                <w:szCs w:val="18"/>
              </w:rPr>
            </w:pPr>
          </w:p>
        </w:tc>
      </w:tr>
      <w:tr w:rsidR="00F27519" w:rsidRPr="00035245" w14:paraId="74CED0E7" w14:textId="1A6BA781"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62365CC8" w14:textId="77777777" w:rsidR="00F27519" w:rsidRPr="00035245" w:rsidRDefault="00F27519"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Darryl Dethick</w:t>
            </w:r>
          </w:p>
          <w:p w14:paraId="5BFC120B" w14:textId="56A54209" w:rsidR="00F27519" w:rsidRPr="00035245" w:rsidRDefault="00F27519"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Treasurer</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704D07A9" w14:textId="2AD77B52" w:rsidR="00F27519" w:rsidRPr="00035245" w:rsidRDefault="00F27519" w:rsidP="00F27519">
            <w:pPr>
              <w:autoSpaceDE w:val="0"/>
              <w:autoSpaceDN w:val="0"/>
              <w:adjustRightInd w:val="0"/>
              <w:rPr>
                <w:rFonts w:cs="Calibri"/>
                <w:color w:val="auto"/>
                <w:sz w:val="18"/>
                <w:szCs w:val="18"/>
              </w:rPr>
            </w:pPr>
            <w:r w:rsidRPr="00035245">
              <w:rPr>
                <w:rFonts w:cs="Calibri"/>
                <w:color w:val="auto"/>
                <w:sz w:val="18"/>
                <w:szCs w:val="18"/>
              </w:rPr>
              <w:t>AIMp</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73B4B64" w14:textId="44D065BC" w:rsidR="00F27519" w:rsidRPr="00035245" w:rsidRDefault="00F27519" w:rsidP="00F27519">
            <w:pPr>
              <w:autoSpaceDE w:val="0"/>
              <w:autoSpaceDN w:val="0"/>
              <w:adjustRightInd w:val="0"/>
              <w:jc w:val="center"/>
              <w:rPr>
                <w:rFonts w:asciiTheme="minorHAnsi" w:hAnsiTheme="minorHAnsi" w:cstheme="minorHAnsi"/>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E9A7574" w14:textId="4656EEAD"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9F644BE" w14:textId="029CA38C"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5F0F2BE" w14:textId="3D1EC216"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5F20135" w14:textId="44B052F4"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F05B357" w14:textId="248C516A"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ED5C35"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28F9B8FF" w14:textId="1F4DE469" w:rsidR="15EE1215" w:rsidRDefault="15EE1215" w:rsidP="15EE1215">
            <w:pPr>
              <w:jc w:val="center"/>
              <w:rPr>
                <w:rFonts w:ascii="Wingdings" w:hAnsi="Wingdings" w:cs="Wingdings" w:hint="eastAsia"/>
                <w:color w:val="auto"/>
                <w:sz w:val="18"/>
                <w:szCs w:val="18"/>
              </w:rPr>
            </w:pPr>
          </w:p>
        </w:tc>
      </w:tr>
      <w:tr w:rsidR="00F27519" w:rsidRPr="00035245" w14:paraId="530D6692" w14:textId="1A1AB44D"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5C90A840" w14:textId="77777777" w:rsidR="00F27519" w:rsidRPr="00035245" w:rsidRDefault="00F27519" w:rsidP="00F27519">
            <w:pPr>
              <w:autoSpaceDE w:val="0"/>
              <w:autoSpaceDN w:val="0"/>
              <w:adjustRightInd w:val="0"/>
              <w:rPr>
                <w:rFonts w:cs="Calibri"/>
                <w:color w:val="auto"/>
                <w:sz w:val="18"/>
                <w:szCs w:val="18"/>
              </w:rPr>
            </w:pPr>
            <w:r w:rsidRPr="00035245">
              <w:rPr>
                <w:rFonts w:cs="Calibri"/>
                <w:color w:val="auto"/>
                <w:sz w:val="18"/>
                <w:szCs w:val="18"/>
              </w:rPr>
              <w:t>Peter Cattee</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349377F7" w14:textId="77777777" w:rsidR="00F27519" w:rsidRPr="00035245" w:rsidRDefault="00F27519" w:rsidP="00F27519">
            <w:pPr>
              <w:autoSpaceDE w:val="0"/>
              <w:autoSpaceDN w:val="0"/>
              <w:adjustRightInd w:val="0"/>
              <w:rPr>
                <w:rFonts w:cs="Calibri"/>
                <w:color w:val="auto"/>
                <w:sz w:val="18"/>
                <w:szCs w:val="18"/>
              </w:rPr>
            </w:pPr>
            <w:r w:rsidRPr="00035245">
              <w:rPr>
                <w:rFonts w:cs="Calibri"/>
                <w:color w:val="auto"/>
                <w:sz w:val="18"/>
                <w:szCs w:val="18"/>
              </w:rPr>
              <w:t>AIMp</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86E1AF8" w14:textId="77777777"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CD3A899" w14:textId="6F261632"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036884B" w14:textId="05180192"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Tahoma" w:hAnsi="Tahoma" w:cs="Tahoma"/>
                <w:bCs/>
                <w:color w:val="auto"/>
                <w:sz w:val="18"/>
                <w:szCs w:val="18"/>
              </w:rPr>
              <w:t>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A7384CE" w14:textId="135AAD41"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695392" w14:textId="4EC973DA"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83B9BB" w14:textId="2E6B164E"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DB47CC" w14:textId="3D019007" w:rsidR="15EE1215" w:rsidRPr="000664B9" w:rsidRDefault="000664B9" w:rsidP="15EE1215">
            <w:pPr>
              <w:jc w:val="center"/>
              <w:rPr>
                <w:rFonts w:asciiTheme="minorHAnsi" w:hAnsiTheme="minorHAnsi" w:cstheme="minorHAnsi"/>
                <w:color w:val="auto"/>
                <w:sz w:val="18"/>
                <w:szCs w:val="18"/>
              </w:rPr>
            </w:pPr>
            <w:r>
              <w:rPr>
                <w:rFonts w:asciiTheme="minorHAnsi" w:hAnsiTheme="minorHAnsi" w:cstheme="minorHAnsi"/>
                <w:color w:val="auto"/>
                <w:sz w:val="18"/>
                <w:szCs w:val="18"/>
              </w:rPr>
              <w:t>A</w:t>
            </w:r>
          </w:p>
        </w:tc>
      </w:tr>
      <w:tr w:rsidR="00F27519" w:rsidRPr="00035245" w14:paraId="3E6B60E6" w14:textId="123FBC8C"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09F95145" w14:textId="77777777" w:rsidR="00F27519" w:rsidRPr="00035245" w:rsidRDefault="00F27519"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Ben Eaton</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3CAF6CA3" w14:textId="77777777" w:rsidR="00F27519" w:rsidRPr="00035245" w:rsidRDefault="00F27519" w:rsidP="00F27519">
            <w:pPr>
              <w:autoSpaceDE w:val="0"/>
              <w:autoSpaceDN w:val="0"/>
              <w:adjustRightInd w:val="0"/>
              <w:rPr>
                <w:rFonts w:cs="Calibri"/>
                <w:color w:val="auto"/>
                <w:sz w:val="18"/>
                <w:szCs w:val="18"/>
              </w:rPr>
            </w:pPr>
            <w:r w:rsidRPr="00035245">
              <w:rPr>
                <w:rFonts w:cs="Calibri"/>
                <w:color w:val="auto"/>
                <w:sz w:val="18"/>
                <w:szCs w:val="18"/>
              </w:rPr>
              <w:t>AIMp</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0E78F26" w14:textId="77777777"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38B5DA6" w14:textId="5C913C8F"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DFF4D7" w14:textId="0648C19B"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2D30222" w14:textId="53C1F1A7"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FD9E4D" w14:textId="3F0C9BA9"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230F624" w14:textId="28FA33E2"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40DD738"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6E9BB96D" w14:textId="1D06B075" w:rsidR="15EE1215" w:rsidRDefault="15EE1215" w:rsidP="15EE1215">
            <w:pPr>
              <w:jc w:val="center"/>
              <w:rPr>
                <w:rFonts w:ascii="Wingdings" w:hAnsi="Wingdings" w:cs="Wingdings" w:hint="eastAsia"/>
                <w:color w:val="auto"/>
                <w:sz w:val="18"/>
                <w:szCs w:val="18"/>
              </w:rPr>
            </w:pPr>
          </w:p>
        </w:tc>
      </w:tr>
      <w:tr w:rsidR="00F27519" w:rsidRPr="00035245" w14:paraId="1C441FFE" w14:textId="38E5C3ED"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3D311BFD" w14:textId="1C85C66F" w:rsidR="00F27519" w:rsidRPr="00035245" w:rsidRDefault="00F27519"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Garry Myers</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200B8C4F" w14:textId="4A40CF2C" w:rsidR="00F27519" w:rsidRPr="00035245" w:rsidRDefault="00F27519" w:rsidP="00F27519">
            <w:pPr>
              <w:autoSpaceDE w:val="0"/>
              <w:autoSpaceDN w:val="0"/>
              <w:adjustRightInd w:val="0"/>
              <w:rPr>
                <w:rFonts w:cs="Calibri"/>
                <w:color w:val="auto"/>
                <w:sz w:val="18"/>
                <w:szCs w:val="18"/>
              </w:rPr>
            </w:pPr>
            <w:r w:rsidRPr="00035245">
              <w:rPr>
                <w:rFonts w:cs="Calibri"/>
                <w:color w:val="auto"/>
                <w:sz w:val="18"/>
                <w:szCs w:val="18"/>
              </w:rPr>
              <w:t>Independent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6193149" w14:textId="727BBBE1"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7B1523" w14:textId="38BA8D2F"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CEEC04" w14:textId="2AE80612"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B65B0B8" w14:textId="27263BB1"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R</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F8962CE" w14:textId="223F2A35"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R</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19A2C3E" w14:textId="0F6DA1E0"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R</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479DD6" w14:textId="512465ED" w:rsidR="15EE1215" w:rsidRDefault="15EE1215" w:rsidP="15EE1215">
            <w:pPr>
              <w:jc w:val="center"/>
              <w:rPr>
                <w:rFonts w:ascii="Tahoma" w:hAnsi="Tahoma" w:cs="Tahoma"/>
                <w:color w:val="auto"/>
                <w:sz w:val="18"/>
                <w:szCs w:val="18"/>
              </w:rPr>
            </w:pPr>
            <w:r w:rsidRPr="15EE1215">
              <w:rPr>
                <w:rFonts w:ascii="Tahoma" w:hAnsi="Tahoma" w:cs="Tahoma"/>
                <w:color w:val="auto"/>
                <w:sz w:val="18"/>
                <w:szCs w:val="18"/>
              </w:rPr>
              <w:t>R</w:t>
            </w:r>
          </w:p>
        </w:tc>
      </w:tr>
      <w:tr w:rsidR="00F27519" w:rsidRPr="00035245" w14:paraId="5031D260" w14:textId="1AC76CD8"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7C8C1701" w14:textId="09009F35" w:rsidR="00F27519" w:rsidRPr="00035245" w:rsidRDefault="00F27519" w:rsidP="00F27519">
            <w:pPr>
              <w:tabs>
                <w:tab w:val="left" w:pos="5545"/>
                <w:tab w:val="right" w:pos="9242"/>
                <w:tab w:val="right" w:pos="9350"/>
              </w:tabs>
              <w:autoSpaceDE w:val="0"/>
              <w:autoSpaceDN w:val="0"/>
              <w:adjustRightInd w:val="0"/>
              <w:spacing w:line="217" w:lineRule="atLeast"/>
              <w:ind w:right="50"/>
              <w:rPr>
                <w:rFonts w:ascii="Tahoma" w:hAnsi="Tahoma" w:cs="Tahoma"/>
                <w:bCs/>
                <w:color w:val="auto"/>
                <w:sz w:val="18"/>
                <w:szCs w:val="18"/>
              </w:rPr>
            </w:pPr>
            <w:r w:rsidRPr="00035245">
              <w:rPr>
                <w:rFonts w:ascii="Tahoma" w:hAnsi="Tahoma" w:cs="Tahoma"/>
                <w:bCs/>
                <w:color w:val="auto"/>
                <w:sz w:val="18"/>
                <w:szCs w:val="18"/>
              </w:rPr>
              <w:t>Nitin Lakhani</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255B895C" w14:textId="62AB38A6" w:rsidR="00F27519" w:rsidRPr="00035245" w:rsidRDefault="00F27519" w:rsidP="00F27519">
            <w:pPr>
              <w:autoSpaceDE w:val="0"/>
              <w:autoSpaceDN w:val="0"/>
              <w:adjustRightInd w:val="0"/>
              <w:rPr>
                <w:rFonts w:cs="Calibri"/>
                <w:color w:val="auto"/>
                <w:sz w:val="18"/>
                <w:szCs w:val="18"/>
              </w:rPr>
            </w:pPr>
            <w:r w:rsidRPr="00035245">
              <w:rPr>
                <w:rFonts w:cs="Calibri"/>
                <w:color w:val="auto"/>
                <w:sz w:val="18"/>
                <w:szCs w:val="18"/>
              </w:rPr>
              <w:t>Independent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E4A83C0" w14:textId="1124F9D0"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EF2A34E" w14:textId="49C853BF"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6E497A0" w14:textId="19264CDA"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3FA3348" w14:textId="17F1646C"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C0F4AF" w14:textId="06008FB8"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FA75FB3" w14:textId="3739CFF5"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43DD68"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6096AE0F" w14:textId="37754B8D" w:rsidR="15EE1215" w:rsidRDefault="15EE1215" w:rsidP="15EE1215">
            <w:pPr>
              <w:jc w:val="center"/>
              <w:rPr>
                <w:rFonts w:ascii="Wingdings" w:hAnsi="Wingdings" w:cs="Wingdings" w:hint="eastAsia"/>
                <w:color w:val="auto"/>
                <w:sz w:val="18"/>
                <w:szCs w:val="18"/>
              </w:rPr>
            </w:pPr>
          </w:p>
        </w:tc>
      </w:tr>
      <w:tr w:rsidR="00F27519" w:rsidRPr="00035245" w14:paraId="2030AFB7" w14:textId="5D75F141"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22608D9C" w14:textId="03FC0764" w:rsidR="00F27519" w:rsidRPr="00035245" w:rsidRDefault="00F27519" w:rsidP="00F27519">
            <w:pPr>
              <w:tabs>
                <w:tab w:val="left" w:pos="110"/>
                <w:tab w:val="left" w:pos="7353"/>
                <w:tab w:val="right" w:pos="9331"/>
                <w:tab w:val="right" w:pos="9410"/>
              </w:tabs>
              <w:autoSpaceDE w:val="0"/>
              <w:autoSpaceDN w:val="0"/>
              <w:adjustRightInd w:val="0"/>
              <w:ind w:right="51"/>
              <w:rPr>
                <w:rFonts w:cs="Calibri"/>
                <w:color w:val="auto"/>
                <w:sz w:val="18"/>
                <w:szCs w:val="18"/>
              </w:rPr>
            </w:pPr>
            <w:r w:rsidRPr="00035245">
              <w:rPr>
                <w:rFonts w:cs="Calibri"/>
                <w:color w:val="auto"/>
                <w:sz w:val="18"/>
                <w:szCs w:val="18"/>
              </w:rPr>
              <w:t>Matthew Hind</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6D256040" w14:textId="76E3B414" w:rsidR="00F27519" w:rsidRPr="00035245" w:rsidRDefault="00F27519"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Independent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F05B12C" w14:textId="65B58290" w:rsidR="00F27519" w:rsidRPr="00035245" w:rsidRDefault="00F27519" w:rsidP="00F27519">
            <w:pPr>
              <w:autoSpaceDE w:val="0"/>
              <w:autoSpaceDN w:val="0"/>
              <w:adjustRightInd w:val="0"/>
              <w:jc w:val="center"/>
              <w:rPr>
                <w:rFonts w:asciiTheme="minorHAnsi" w:hAnsiTheme="minorHAnsi" w:cstheme="minorHAnsi"/>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FB5EB51" w14:textId="3461FFAB" w:rsidR="00F27519" w:rsidRPr="006C5D29" w:rsidRDefault="00F27519" w:rsidP="00F27519">
            <w:pPr>
              <w:jc w:val="center"/>
              <w:rPr>
                <w:rFonts w:ascii="Wingdings" w:hAnsi="Wingdings" w:cs="Wingdings" w:hint="eastAsia"/>
                <w:sz w:val="18"/>
                <w:szCs w:val="18"/>
              </w:rPr>
            </w:pPr>
            <w:r w:rsidRPr="00035245">
              <w:rPr>
                <w:rFonts w:ascii="Tahoma" w:hAnsi="Tahoma" w:cs="Tahoma"/>
                <w:bCs/>
                <w:color w:val="auto"/>
                <w:sz w:val="18"/>
                <w:szCs w:val="18"/>
              </w:rPr>
              <w:t>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C0E8E5" w14:textId="611B6F31" w:rsidR="00F27519" w:rsidRPr="00035245" w:rsidRDefault="00F27519" w:rsidP="00F27519">
            <w:pPr>
              <w:jc w:val="center"/>
              <w:rPr>
                <w:rFonts w:ascii="Tahoma" w:hAnsi="Tahoma" w:cs="Tahoma"/>
                <w:bCs/>
                <w:color w:val="auto"/>
                <w:sz w:val="18"/>
                <w:szCs w:val="18"/>
              </w:rPr>
            </w:pPr>
            <w:r w:rsidRPr="00035245">
              <w:rPr>
                <w:rFonts w:ascii="Tahoma" w:hAnsi="Tahoma" w:cs="Tahoma"/>
                <w:bCs/>
                <w:color w:val="auto"/>
                <w:sz w:val="18"/>
                <w:szCs w:val="18"/>
              </w:rPr>
              <w:t>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AAAB14" w14:textId="3F1528A9" w:rsidR="00F27519" w:rsidRPr="00035245" w:rsidRDefault="00F27519" w:rsidP="00F27519">
            <w:pPr>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6DD96F1" w14:textId="273F0AEE" w:rsidR="00F27519" w:rsidRPr="00035245" w:rsidRDefault="00F27519" w:rsidP="00F27519">
            <w:pPr>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B532B1" w14:textId="4B7EAAE3" w:rsidR="00F27519" w:rsidRPr="00035245" w:rsidRDefault="00F27519" w:rsidP="00F27519">
            <w:pPr>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148D84D"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026A5CA4" w14:textId="57676D98" w:rsidR="15EE1215" w:rsidRDefault="15EE1215" w:rsidP="15EE1215">
            <w:pPr>
              <w:jc w:val="center"/>
              <w:rPr>
                <w:rFonts w:ascii="Wingdings" w:hAnsi="Wingdings" w:cs="Wingdings" w:hint="eastAsia"/>
                <w:color w:val="auto"/>
                <w:sz w:val="18"/>
                <w:szCs w:val="18"/>
              </w:rPr>
            </w:pPr>
          </w:p>
        </w:tc>
      </w:tr>
      <w:tr w:rsidR="00F27519" w:rsidRPr="00035245" w14:paraId="5ABE685A" w14:textId="1C711865"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06D1BDD3" w14:textId="17312755" w:rsidR="00F27519" w:rsidRPr="00035245" w:rsidRDefault="00F27519" w:rsidP="00F27519">
            <w:pPr>
              <w:tabs>
                <w:tab w:val="left" w:pos="110"/>
                <w:tab w:val="left" w:pos="7353"/>
                <w:tab w:val="right" w:pos="9331"/>
                <w:tab w:val="right" w:pos="9410"/>
              </w:tabs>
              <w:autoSpaceDE w:val="0"/>
              <w:autoSpaceDN w:val="0"/>
              <w:adjustRightInd w:val="0"/>
              <w:ind w:right="51"/>
              <w:rPr>
                <w:rFonts w:ascii="Tahoma" w:hAnsi="Tahoma" w:cs="Tahoma"/>
                <w:bCs/>
                <w:color w:val="auto"/>
                <w:sz w:val="18"/>
                <w:szCs w:val="18"/>
              </w:rPr>
            </w:pPr>
            <w:r w:rsidRPr="00035245">
              <w:rPr>
                <w:rFonts w:ascii="Tahoma" w:hAnsi="Tahoma" w:cs="Tahoma"/>
                <w:bCs/>
                <w:color w:val="auto"/>
                <w:sz w:val="18"/>
                <w:szCs w:val="18"/>
              </w:rPr>
              <w:t>Lindsey Fairbrother</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376BFFED" w14:textId="3EEA1493" w:rsidR="00F27519" w:rsidRPr="00035245" w:rsidRDefault="00F27519" w:rsidP="00F27519">
            <w:pPr>
              <w:autoSpaceDE w:val="0"/>
              <w:autoSpaceDN w:val="0"/>
              <w:adjustRightInd w:val="0"/>
              <w:rPr>
                <w:rFonts w:cs="Calibri"/>
                <w:color w:val="auto"/>
                <w:sz w:val="18"/>
                <w:szCs w:val="18"/>
              </w:rPr>
            </w:pPr>
            <w:r w:rsidRPr="00035245">
              <w:rPr>
                <w:rFonts w:cs="Calibri"/>
                <w:color w:val="auto"/>
                <w:sz w:val="18"/>
                <w:szCs w:val="18"/>
              </w:rPr>
              <w:t>Independent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2F937B" w14:textId="5ECB820F"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FE4BDB" w14:textId="522FDCE3"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Tahoma" w:hAnsi="Tahoma" w:cs="Tahoma"/>
                <w:bCs/>
                <w:color w:val="auto"/>
                <w:sz w:val="18"/>
                <w:szCs w:val="18"/>
              </w:rPr>
              <w:t>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DF6CF7" w14:textId="5A3560A8"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13C5722" w14:textId="2BB661E0"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26B82CC" w14:textId="5D3AFDE7"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9C195A9" w14:textId="58259732"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01B21E"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21454DFF" w14:textId="29BBF11D" w:rsidR="15EE1215" w:rsidRDefault="15EE1215" w:rsidP="15EE1215">
            <w:pPr>
              <w:jc w:val="center"/>
              <w:rPr>
                <w:rFonts w:ascii="Wingdings" w:hAnsi="Wingdings" w:cs="Wingdings" w:hint="eastAsia"/>
                <w:color w:val="auto"/>
                <w:sz w:val="18"/>
                <w:szCs w:val="18"/>
              </w:rPr>
            </w:pPr>
          </w:p>
        </w:tc>
      </w:tr>
      <w:tr w:rsidR="00F27519" w:rsidRPr="00035245" w14:paraId="7BEEEF26" w14:textId="2946EEB8"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0CE8A56A" w14:textId="650E76BE" w:rsidR="00F27519" w:rsidRPr="00035245" w:rsidRDefault="00F27519" w:rsidP="00F27519">
            <w:pPr>
              <w:tabs>
                <w:tab w:val="left" w:pos="110"/>
                <w:tab w:val="left" w:pos="7353"/>
                <w:tab w:val="right" w:pos="9331"/>
                <w:tab w:val="right" w:pos="9410"/>
              </w:tabs>
              <w:autoSpaceDE w:val="0"/>
              <w:autoSpaceDN w:val="0"/>
              <w:adjustRightInd w:val="0"/>
              <w:ind w:right="51"/>
              <w:rPr>
                <w:rFonts w:ascii="Tahoma" w:hAnsi="Tahoma" w:cs="Tahoma"/>
                <w:bCs/>
                <w:color w:val="auto"/>
                <w:sz w:val="18"/>
                <w:szCs w:val="18"/>
              </w:rPr>
            </w:pPr>
            <w:r>
              <w:rPr>
                <w:rFonts w:ascii="Tahoma" w:hAnsi="Tahoma" w:cs="Tahoma"/>
                <w:bCs/>
                <w:color w:val="auto"/>
                <w:sz w:val="18"/>
                <w:szCs w:val="18"/>
              </w:rPr>
              <w:t>Baldev Bange</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541E924C" w14:textId="38A04C1F" w:rsidR="00F27519" w:rsidRPr="00035245" w:rsidRDefault="00F27519" w:rsidP="00F27519">
            <w:pPr>
              <w:autoSpaceDE w:val="0"/>
              <w:autoSpaceDN w:val="0"/>
              <w:adjustRightInd w:val="0"/>
              <w:rPr>
                <w:rFonts w:cs="Calibri"/>
                <w:color w:val="auto"/>
                <w:sz w:val="18"/>
                <w:szCs w:val="18"/>
              </w:rPr>
            </w:pPr>
            <w:r w:rsidRPr="00035245">
              <w:rPr>
                <w:rFonts w:cs="Calibri"/>
                <w:color w:val="auto"/>
                <w:sz w:val="18"/>
                <w:szCs w:val="18"/>
              </w:rPr>
              <w:t>Independent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3DF4FB1" w14:textId="77777777" w:rsidR="00F27519" w:rsidRPr="00035245" w:rsidRDefault="00F27519" w:rsidP="00F27519">
            <w:pPr>
              <w:autoSpaceDE w:val="0"/>
              <w:autoSpaceDN w:val="0"/>
              <w:adjustRightInd w:val="0"/>
              <w:jc w:val="center"/>
              <w:rPr>
                <w:rFonts w:ascii="Wingdings" w:hAnsi="Wingdings" w:cs="Wingdings" w:hint="eastAsia"/>
                <w:bCs/>
                <w:color w:val="auto"/>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9010A3A" w14:textId="77777777" w:rsidR="00F27519" w:rsidRPr="00035245" w:rsidRDefault="00F27519" w:rsidP="00F27519">
            <w:pPr>
              <w:autoSpaceDE w:val="0"/>
              <w:autoSpaceDN w:val="0"/>
              <w:adjustRightInd w:val="0"/>
              <w:jc w:val="center"/>
              <w:rPr>
                <w:rFonts w:ascii="Tahoma" w:hAnsi="Tahoma" w:cs="Tahoma"/>
                <w:bCs/>
                <w:color w:val="auto"/>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F20D23" w14:textId="1CEAF84F"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F2B6D3E" w14:textId="660D053F"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8CAC9C" w14:textId="093A0A00"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140CDB4" w14:textId="54BE3BE0"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65CA52"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5F540D00" w14:textId="2CF1FF49" w:rsidR="15EE1215" w:rsidRDefault="15EE1215" w:rsidP="15EE1215">
            <w:pPr>
              <w:jc w:val="center"/>
              <w:rPr>
                <w:rFonts w:ascii="Wingdings" w:hAnsi="Wingdings" w:cs="Wingdings" w:hint="eastAsia"/>
                <w:color w:val="auto"/>
                <w:sz w:val="18"/>
                <w:szCs w:val="18"/>
              </w:rPr>
            </w:pPr>
          </w:p>
        </w:tc>
      </w:tr>
      <w:tr w:rsidR="00F27519" w:rsidRPr="00035245" w14:paraId="4D0C27A5" w14:textId="1C4FA83F"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55B63131" w14:textId="14B93404" w:rsidR="00F27519" w:rsidRPr="00035245" w:rsidRDefault="00F27519" w:rsidP="00F27519">
            <w:pPr>
              <w:tabs>
                <w:tab w:val="left" w:pos="110"/>
                <w:tab w:val="left" w:pos="7353"/>
                <w:tab w:val="right" w:pos="9331"/>
                <w:tab w:val="right" w:pos="9410"/>
              </w:tabs>
              <w:autoSpaceDE w:val="0"/>
              <w:autoSpaceDN w:val="0"/>
              <w:adjustRightInd w:val="0"/>
              <w:ind w:right="51"/>
              <w:rPr>
                <w:rFonts w:cs="Calibri"/>
                <w:color w:val="auto"/>
                <w:sz w:val="18"/>
                <w:szCs w:val="18"/>
              </w:rPr>
            </w:pPr>
            <w:r w:rsidRPr="00035245">
              <w:rPr>
                <w:rFonts w:cs="Calibri"/>
                <w:color w:val="auto"/>
                <w:sz w:val="18"/>
                <w:szCs w:val="18"/>
              </w:rPr>
              <w:t>Kevin Kiang</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4989FF3D" w14:textId="18278C02" w:rsidR="00F27519" w:rsidRPr="00035245" w:rsidRDefault="00F27519"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CCA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A03CE5C" w14:textId="07B54018"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0BF42B5" w14:textId="2EC9ED78"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1FE31E8" w14:textId="3968617D"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77E3D37" w14:textId="06734208"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Tahoma" w:hAnsi="Tahoma" w:cs="Tahoma"/>
                <w:bCs/>
                <w:color w:val="auto"/>
                <w:sz w:val="18"/>
                <w:szCs w:val="18"/>
              </w:rPr>
              <w:t>A</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ED2DE4" w14:textId="0443E4CD"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F63940" w14:textId="5F890D91"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EA2670"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2F863B1A" w14:textId="3BE8CB1A" w:rsidR="15EE1215" w:rsidRDefault="15EE1215" w:rsidP="15EE1215">
            <w:pPr>
              <w:jc w:val="center"/>
              <w:rPr>
                <w:rFonts w:ascii="Wingdings" w:hAnsi="Wingdings" w:cs="Wingdings" w:hint="eastAsia"/>
                <w:color w:val="auto"/>
                <w:sz w:val="18"/>
                <w:szCs w:val="18"/>
              </w:rPr>
            </w:pPr>
          </w:p>
        </w:tc>
      </w:tr>
      <w:tr w:rsidR="00F27519" w:rsidRPr="00035245" w14:paraId="5780B50D" w14:textId="5F91A44A"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6659D3FC" w14:textId="78396754" w:rsidR="00F27519" w:rsidRPr="00035245" w:rsidRDefault="00F27519" w:rsidP="00F27519">
            <w:pPr>
              <w:tabs>
                <w:tab w:val="left" w:pos="110"/>
                <w:tab w:val="left" w:pos="7353"/>
                <w:tab w:val="right" w:pos="9331"/>
                <w:tab w:val="right" w:pos="9410"/>
              </w:tabs>
              <w:autoSpaceDE w:val="0"/>
              <w:autoSpaceDN w:val="0"/>
              <w:adjustRightInd w:val="0"/>
              <w:ind w:right="51"/>
              <w:rPr>
                <w:rFonts w:cs="Calibri"/>
                <w:color w:val="auto"/>
                <w:sz w:val="18"/>
                <w:szCs w:val="18"/>
              </w:rPr>
            </w:pPr>
            <w:r w:rsidRPr="00035245">
              <w:rPr>
                <w:rFonts w:cs="Calibri"/>
                <w:color w:val="auto"/>
                <w:sz w:val="18"/>
                <w:szCs w:val="18"/>
              </w:rPr>
              <w:t>Jackie Eeles</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1F264BBB" w14:textId="387BDF58" w:rsidR="00F27519" w:rsidRPr="00035245" w:rsidRDefault="00F27519"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CCA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536FA73" w14:textId="31762D77"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6E72610" w14:textId="61FA8AA5"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4DB5820" w14:textId="5A9AFE75"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88A5BB" w14:textId="2A6732DF"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Tahoma" w:hAnsi="Tahoma" w:cs="Tahoma"/>
                <w:bCs/>
                <w:color w:val="auto"/>
                <w:sz w:val="18"/>
                <w:szCs w:val="18"/>
              </w:rPr>
              <w:t>A</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FFFF76" w14:textId="2DF7E177"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A</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158A517" w14:textId="468A7925"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A84078"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2935CD59" w14:textId="2F598A08" w:rsidR="15EE1215" w:rsidRDefault="15EE1215" w:rsidP="15EE1215">
            <w:pPr>
              <w:jc w:val="center"/>
              <w:rPr>
                <w:rFonts w:ascii="Wingdings" w:hAnsi="Wingdings" w:cs="Wingdings" w:hint="eastAsia"/>
                <w:color w:val="auto"/>
                <w:sz w:val="18"/>
                <w:szCs w:val="18"/>
              </w:rPr>
            </w:pPr>
          </w:p>
        </w:tc>
      </w:tr>
      <w:tr w:rsidR="00F27519" w:rsidRPr="00035245" w14:paraId="15D058EB" w14:textId="55E072A0"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32D21E68" w14:textId="4867B032" w:rsidR="00F27519" w:rsidRPr="00035245" w:rsidRDefault="00F27519" w:rsidP="00F27519">
            <w:pPr>
              <w:tabs>
                <w:tab w:val="left" w:pos="110"/>
                <w:tab w:val="left" w:pos="7353"/>
                <w:tab w:val="right" w:pos="9331"/>
                <w:tab w:val="right" w:pos="9410"/>
              </w:tabs>
              <w:autoSpaceDE w:val="0"/>
              <w:autoSpaceDN w:val="0"/>
              <w:adjustRightInd w:val="0"/>
              <w:ind w:right="51"/>
              <w:rPr>
                <w:rFonts w:ascii="Tahoma" w:hAnsi="Tahoma" w:cs="Tahoma"/>
                <w:bCs/>
                <w:color w:val="auto"/>
                <w:sz w:val="18"/>
                <w:szCs w:val="18"/>
              </w:rPr>
            </w:pPr>
            <w:bookmarkStart w:id="2" w:name="_Hlk504471286"/>
            <w:r w:rsidRPr="00035245">
              <w:rPr>
                <w:rFonts w:ascii="Tahoma" w:hAnsi="Tahoma" w:cs="Tahoma"/>
                <w:bCs/>
                <w:color w:val="auto"/>
                <w:sz w:val="18"/>
                <w:szCs w:val="18"/>
              </w:rPr>
              <w:t>Inderpreet Chohan</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41E54822" w14:textId="5848F457" w:rsidR="00F27519" w:rsidRPr="00035245" w:rsidRDefault="00F27519"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CCA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20A57DD" w14:textId="01B3E54E"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7EE681" w14:textId="041EC23B"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C0AC41" w14:textId="57580BB0"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97665EC" w14:textId="7909C1AC"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Tahoma" w:hAnsi="Tahoma" w:cs="Tahoma"/>
                <w:bCs/>
                <w:color w:val="auto"/>
                <w:sz w:val="18"/>
                <w:szCs w:val="18"/>
              </w:rPr>
              <w:t>A</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268F8F2" w14:textId="1832B444"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9A3BCB" w14:textId="0B9F1E95"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60347B0"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689C7080" w14:textId="5F27BAE3" w:rsidR="15EE1215" w:rsidRDefault="15EE1215" w:rsidP="15EE1215">
            <w:pPr>
              <w:jc w:val="center"/>
              <w:rPr>
                <w:rFonts w:ascii="Wingdings" w:hAnsi="Wingdings" w:cs="Wingdings" w:hint="eastAsia"/>
                <w:color w:val="auto"/>
                <w:sz w:val="18"/>
                <w:szCs w:val="18"/>
              </w:rPr>
            </w:pPr>
          </w:p>
        </w:tc>
      </w:tr>
      <w:bookmarkEnd w:id="2"/>
      <w:tr w:rsidR="00F27519" w:rsidRPr="00035245" w14:paraId="7C4F1C2D" w14:textId="3689538C"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74EFF820" w14:textId="5B6E58EA" w:rsidR="00F27519" w:rsidRPr="00035245" w:rsidRDefault="00F27519" w:rsidP="00F27519">
            <w:pPr>
              <w:tabs>
                <w:tab w:val="left" w:pos="110"/>
                <w:tab w:val="left" w:pos="7353"/>
                <w:tab w:val="right" w:pos="9331"/>
                <w:tab w:val="right" w:pos="9410"/>
              </w:tabs>
              <w:autoSpaceDE w:val="0"/>
              <w:autoSpaceDN w:val="0"/>
              <w:adjustRightInd w:val="0"/>
              <w:ind w:right="51"/>
              <w:rPr>
                <w:rFonts w:cs="Calibri"/>
                <w:color w:val="auto"/>
                <w:sz w:val="18"/>
                <w:szCs w:val="18"/>
              </w:rPr>
            </w:pPr>
            <w:r w:rsidRPr="00035245">
              <w:rPr>
                <w:rFonts w:cs="Calibri"/>
                <w:color w:val="auto"/>
                <w:sz w:val="18"/>
                <w:szCs w:val="18"/>
              </w:rPr>
              <w:t>David Holmes</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350ECBC7" w14:textId="16F51AB4" w:rsidR="00F27519" w:rsidRPr="00035245" w:rsidRDefault="00F27519"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CCA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C05D64" w14:textId="4DB02F86"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A324FE3" w14:textId="3A264634"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4257D2" w14:textId="7F3CEAB1"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6EBA03" w14:textId="4EEBCE78"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BADA64A" w14:textId="1B5CA8E7"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D56E0A6" w14:textId="288CB68F"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E08D49E"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40F93569" w14:textId="26C112D2" w:rsidR="15EE1215" w:rsidRDefault="15EE1215" w:rsidP="15EE1215">
            <w:pPr>
              <w:jc w:val="center"/>
              <w:rPr>
                <w:rFonts w:ascii="Wingdings" w:hAnsi="Wingdings" w:cs="Wingdings" w:hint="eastAsia"/>
                <w:color w:val="auto"/>
                <w:sz w:val="18"/>
                <w:szCs w:val="18"/>
              </w:rPr>
            </w:pPr>
          </w:p>
        </w:tc>
      </w:tr>
      <w:tr w:rsidR="00F27519" w:rsidRPr="00035245" w14:paraId="5D3F1BE7" w14:textId="7F6FE4E5" w:rsidTr="7F1CEB44">
        <w:trPr>
          <w:trHeight w:val="33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24ED1547" w14:textId="597B33BE" w:rsidR="00F27519" w:rsidRPr="00035245" w:rsidRDefault="00F27519" w:rsidP="00F27519">
            <w:pPr>
              <w:autoSpaceDE w:val="0"/>
              <w:autoSpaceDN w:val="0"/>
              <w:adjustRightInd w:val="0"/>
              <w:rPr>
                <w:rFonts w:cs="Calibri"/>
                <w:color w:val="auto"/>
                <w:sz w:val="18"/>
                <w:szCs w:val="18"/>
              </w:rPr>
            </w:pPr>
            <w:r w:rsidRPr="00035245">
              <w:rPr>
                <w:rFonts w:cs="Calibri"/>
                <w:color w:val="auto"/>
                <w:sz w:val="18"/>
                <w:szCs w:val="18"/>
              </w:rPr>
              <w:t>Neelam Sohal</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36560562" w14:textId="61769008" w:rsidR="00F27519" w:rsidRPr="00035245" w:rsidRDefault="00F27519" w:rsidP="00F27519">
            <w:pPr>
              <w:autoSpaceDE w:val="0"/>
              <w:autoSpaceDN w:val="0"/>
              <w:adjustRightInd w:val="0"/>
              <w:rPr>
                <w:rFonts w:cs="Calibri"/>
                <w:color w:val="auto"/>
                <w:sz w:val="18"/>
                <w:szCs w:val="18"/>
              </w:rPr>
            </w:pPr>
            <w:r w:rsidRPr="00035245">
              <w:rPr>
                <w:rFonts w:cs="Calibri"/>
                <w:color w:val="auto"/>
                <w:sz w:val="18"/>
                <w:szCs w:val="18"/>
              </w:rPr>
              <w:t>CCA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194A1C" w14:textId="57D339A6"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B2499B4" w14:textId="74BA8326"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73E9649" w14:textId="37C67865"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19B050" w14:textId="5B233FE3"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BA9C60F" w14:textId="03052B4A"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Tahoma" w:hAnsi="Tahoma" w:cs="Tahoma"/>
                <w:bCs/>
                <w:color w:val="auto"/>
                <w:sz w:val="18"/>
                <w:szCs w:val="18"/>
              </w:rPr>
              <w:t>A</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2AD1CA2" w14:textId="6D307A58"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8B1969"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0C928564" w14:textId="3D76E28F" w:rsidR="15EE1215" w:rsidRDefault="15EE1215" w:rsidP="15EE1215">
            <w:pPr>
              <w:jc w:val="center"/>
              <w:rPr>
                <w:rFonts w:ascii="Wingdings" w:hAnsi="Wingdings" w:cs="Wingdings" w:hint="eastAsia"/>
                <w:color w:val="auto"/>
                <w:sz w:val="18"/>
                <w:szCs w:val="18"/>
              </w:rPr>
            </w:pPr>
          </w:p>
        </w:tc>
      </w:tr>
      <w:tr w:rsidR="00F27519" w:rsidRPr="00035245" w14:paraId="6A18649F" w14:textId="11B121A3"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65B85773" w14:textId="62714414" w:rsidR="00F27519" w:rsidRPr="00035245" w:rsidRDefault="00F27519" w:rsidP="00F27519">
            <w:pPr>
              <w:autoSpaceDE w:val="0"/>
              <w:autoSpaceDN w:val="0"/>
              <w:adjustRightInd w:val="0"/>
              <w:rPr>
                <w:rFonts w:cs="Calibri"/>
                <w:color w:val="auto"/>
                <w:sz w:val="18"/>
                <w:szCs w:val="18"/>
              </w:rPr>
            </w:pPr>
            <w:r w:rsidRPr="00035245">
              <w:rPr>
                <w:rFonts w:cs="Calibri"/>
                <w:color w:val="auto"/>
                <w:sz w:val="18"/>
                <w:szCs w:val="18"/>
              </w:rPr>
              <w:t>Tom Watson</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6BFFB782" w14:textId="301F8B89" w:rsidR="00F27519" w:rsidRPr="00035245" w:rsidRDefault="00F27519" w:rsidP="00F27519">
            <w:pPr>
              <w:autoSpaceDE w:val="0"/>
              <w:autoSpaceDN w:val="0"/>
              <w:adjustRightInd w:val="0"/>
              <w:rPr>
                <w:rFonts w:cs="Calibri"/>
                <w:color w:val="auto"/>
                <w:sz w:val="18"/>
                <w:szCs w:val="18"/>
              </w:rPr>
            </w:pPr>
            <w:r w:rsidRPr="00035245">
              <w:rPr>
                <w:rFonts w:cs="Calibri"/>
                <w:color w:val="auto"/>
                <w:sz w:val="18"/>
                <w:szCs w:val="18"/>
              </w:rPr>
              <w:t>CCA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C2FE32C" w14:textId="011B901A"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4B9CA9" w14:textId="039D3C7A"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Tahoma" w:hAnsi="Tahoma" w:cs="Tahoma"/>
                <w:bCs/>
                <w:color w:val="auto"/>
                <w:sz w:val="18"/>
                <w:szCs w:val="18"/>
              </w:rPr>
              <w:t>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2A92AA1" w14:textId="6ED8FA36"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D9605DA" w14:textId="12E95580"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R</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3941863" w14:textId="7C850F56"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R</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6423AF" w14:textId="0FADD382" w:rsidR="00F27519" w:rsidRPr="00035245" w:rsidRDefault="00F27519" w:rsidP="00F27519">
            <w:pPr>
              <w:autoSpaceDE w:val="0"/>
              <w:autoSpaceDN w:val="0"/>
              <w:adjustRightInd w:val="0"/>
              <w:jc w:val="center"/>
              <w:rPr>
                <w:rFonts w:ascii="Tahoma" w:hAnsi="Tahoma" w:cs="Tahoma"/>
                <w:bCs/>
                <w:color w:val="auto"/>
                <w:sz w:val="18"/>
                <w:szCs w:val="18"/>
              </w:rPr>
            </w:pPr>
            <w:r w:rsidRPr="00035245">
              <w:rPr>
                <w:rFonts w:ascii="Tahoma" w:hAnsi="Tahoma" w:cs="Tahoma"/>
                <w:bCs/>
                <w:color w:val="auto"/>
                <w:sz w:val="18"/>
                <w:szCs w:val="18"/>
              </w:rPr>
              <w:t>R</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AF87D15" w14:textId="3BF02AAB" w:rsidR="15EE1215" w:rsidRDefault="15EE1215" w:rsidP="15EE1215">
            <w:pPr>
              <w:jc w:val="center"/>
              <w:rPr>
                <w:rFonts w:ascii="Tahoma" w:hAnsi="Tahoma" w:cs="Tahoma"/>
                <w:color w:val="auto"/>
                <w:sz w:val="18"/>
                <w:szCs w:val="18"/>
              </w:rPr>
            </w:pPr>
            <w:r w:rsidRPr="15EE1215">
              <w:rPr>
                <w:rFonts w:ascii="Tahoma" w:hAnsi="Tahoma" w:cs="Tahoma"/>
                <w:color w:val="auto"/>
                <w:sz w:val="18"/>
                <w:szCs w:val="18"/>
              </w:rPr>
              <w:t>R</w:t>
            </w:r>
          </w:p>
        </w:tc>
      </w:tr>
      <w:tr w:rsidR="00F27519" w:rsidRPr="00035245" w14:paraId="2722FEE5" w14:textId="7B102846"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46A4421B" w14:textId="3F4D8424" w:rsidR="00F27519" w:rsidRPr="00035245" w:rsidRDefault="00F27519" w:rsidP="00F27519">
            <w:pPr>
              <w:tabs>
                <w:tab w:val="left" w:pos="83"/>
                <w:tab w:val="right" w:pos="9112"/>
                <w:tab w:val="right" w:pos="9242"/>
                <w:tab w:val="right" w:pos="9350"/>
              </w:tabs>
              <w:autoSpaceDE w:val="0"/>
              <w:autoSpaceDN w:val="0"/>
              <w:adjustRightInd w:val="0"/>
              <w:ind w:right="50"/>
              <w:rPr>
                <w:rFonts w:ascii="Tahoma" w:hAnsi="Tahoma" w:cs="Tahoma"/>
                <w:bCs/>
                <w:color w:val="auto"/>
                <w:sz w:val="18"/>
                <w:szCs w:val="18"/>
              </w:rPr>
            </w:pPr>
            <w:r w:rsidRPr="00035245">
              <w:rPr>
                <w:rFonts w:ascii="Tahoma" w:hAnsi="Tahoma" w:cs="Tahoma"/>
                <w:bCs/>
                <w:color w:val="auto"/>
                <w:sz w:val="18"/>
                <w:szCs w:val="18"/>
              </w:rPr>
              <w:t>Jackie Buxton Chief Officer</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2688CFEA" w14:textId="6C0B896D" w:rsidR="00F27519" w:rsidRPr="00035245" w:rsidRDefault="00F27519"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Officer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B804FDE" w14:textId="19B211B2"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1D2FE7D" w14:textId="2AE9CA49"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CF7428" w14:textId="7AE3BB63"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276753" w14:textId="2FDF2D55"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0DB939" w14:textId="348F9028"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5E610B9" w14:textId="5C64BD8E"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C98A8C1" w14:textId="7A68CD20" w:rsidR="15EE1215" w:rsidRPr="000664B9" w:rsidRDefault="000664B9" w:rsidP="15EE1215">
            <w:pPr>
              <w:jc w:val="center"/>
              <w:rPr>
                <w:rFonts w:asciiTheme="minorHAnsi" w:hAnsiTheme="minorHAnsi" w:cstheme="minorHAnsi"/>
                <w:color w:val="auto"/>
                <w:sz w:val="18"/>
                <w:szCs w:val="18"/>
              </w:rPr>
            </w:pPr>
            <w:r>
              <w:rPr>
                <w:rFonts w:asciiTheme="minorHAnsi" w:hAnsiTheme="minorHAnsi" w:cstheme="minorHAnsi"/>
                <w:color w:val="auto"/>
                <w:sz w:val="18"/>
                <w:szCs w:val="18"/>
              </w:rPr>
              <w:t>R</w:t>
            </w:r>
          </w:p>
        </w:tc>
      </w:tr>
      <w:tr w:rsidR="00F27519" w:rsidRPr="00035245" w14:paraId="1779A9D2" w14:textId="2AFCAFAA"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158BA1DF" w14:textId="77777777" w:rsidR="00F27519" w:rsidRPr="00035245" w:rsidRDefault="00F27519" w:rsidP="00F27519">
            <w:pPr>
              <w:tabs>
                <w:tab w:val="left" w:pos="83"/>
                <w:tab w:val="right" w:pos="9112"/>
                <w:tab w:val="right" w:pos="9242"/>
                <w:tab w:val="right" w:pos="9350"/>
              </w:tabs>
              <w:autoSpaceDE w:val="0"/>
              <w:autoSpaceDN w:val="0"/>
              <w:adjustRightInd w:val="0"/>
              <w:ind w:right="50"/>
              <w:rPr>
                <w:rFonts w:ascii="Tahoma" w:hAnsi="Tahoma" w:cs="Tahoma"/>
                <w:bCs/>
                <w:color w:val="auto"/>
                <w:sz w:val="18"/>
                <w:szCs w:val="18"/>
              </w:rPr>
            </w:pPr>
            <w:r w:rsidRPr="00035245">
              <w:rPr>
                <w:rFonts w:ascii="Tahoma" w:hAnsi="Tahoma" w:cs="Tahoma"/>
                <w:bCs/>
                <w:color w:val="auto"/>
                <w:sz w:val="18"/>
                <w:szCs w:val="18"/>
              </w:rPr>
              <w:t>Katherine Newman (Support Officer)</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28CDA036" w14:textId="77777777" w:rsidR="00F27519" w:rsidRPr="00035245" w:rsidRDefault="00F27519"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Officer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387F3EF" w14:textId="77777777"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3C9F77" w14:textId="2DDA56CA"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1FC6B6" w14:textId="3F9823E0"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CBB3C5" w14:textId="7729D0D5"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C1C7210" w14:textId="2C1E31ED"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AEBE8C5" w14:textId="1B417180" w:rsidR="00F27519" w:rsidRPr="00035245" w:rsidRDefault="00F27519" w:rsidP="00F27519">
            <w:pPr>
              <w:autoSpaceDE w:val="0"/>
              <w:autoSpaceDN w:val="0"/>
              <w:adjustRightInd w:val="0"/>
              <w:jc w:val="center"/>
              <w:rPr>
                <w:rFonts w:ascii="Wingdings" w:hAnsi="Wingdings" w:cs="Wingdings" w:hint="eastAsia"/>
                <w:bCs/>
                <w:color w:val="auto"/>
                <w:sz w:val="18"/>
                <w:szCs w:val="18"/>
              </w:rPr>
            </w:pPr>
            <w:r w:rsidRPr="00035245">
              <w:rPr>
                <w:rFonts w:ascii="Wingdings" w:hAnsi="Wingdings" w:cs="Wingdings"/>
                <w:bCs/>
                <w:color w:val="auto"/>
                <w:sz w:val="18"/>
                <w:szCs w:val="18"/>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5FF6A0" w14:textId="21922C54" w:rsidR="15EE1215" w:rsidRPr="000664B9" w:rsidRDefault="000664B9" w:rsidP="15EE1215">
            <w:pPr>
              <w:jc w:val="center"/>
              <w:rPr>
                <w:rFonts w:asciiTheme="minorHAnsi" w:hAnsiTheme="minorHAnsi" w:cstheme="minorHAnsi"/>
                <w:color w:val="auto"/>
                <w:sz w:val="18"/>
                <w:szCs w:val="18"/>
              </w:rPr>
            </w:pPr>
            <w:r w:rsidRPr="000664B9">
              <w:rPr>
                <w:rFonts w:asciiTheme="minorHAnsi" w:hAnsiTheme="minorHAnsi" w:cstheme="minorHAnsi"/>
                <w:color w:val="auto"/>
                <w:sz w:val="18"/>
                <w:szCs w:val="18"/>
              </w:rPr>
              <w:t>A</w:t>
            </w:r>
          </w:p>
        </w:tc>
      </w:tr>
      <w:tr w:rsidR="15EE1215" w14:paraId="6C3EA3F0" w14:textId="77777777" w:rsidTr="7F1CEB44">
        <w:trPr>
          <w:trHeight w:val="510"/>
          <w:jc w:val="center"/>
        </w:trPr>
        <w:tc>
          <w:tcPr>
            <w:tcW w:w="2131"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18C8548A" w14:textId="01EA3BE8" w:rsidR="15EE1215" w:rsidRDefault="15EE1215" w:rsidP="15EE1215">
            <w:pPr>
              <w:rPr>
                <w:rFonts w:ascii="Tahoma" w:hAnsi="Tahoma" w:cs="Tahoma"/>
                <w:color w:val="auto"/>
                <w:sz w:val="18"/>
                <w:szCs w:val="18"/>
              </w:rPr>
            </w:pPr>
            <w:r w:rsidRPr="15EE1215">
              <w:rPr>
                <w:rFonts w:ascii="Tahoma" w:hAnsi="Tahoma" w:cs="Tahoma"/>
                <w:color w:val="auto"/>
                <w:sz w:val="18"/>
                <w:szCs w:val="18"/>
              </w:rPr>
              <w:t>Tania Cork Chief Operating Officer</w:t>
            </w:r>
          </w:p>
        </w:tc>
        <w:tc>
          <w:tcPr>
            <w:tcW w:w="1542"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0A64DA04" w14:textId="61306D32" w:rsidR="15EE1215" w:rsidRDefault="15EE1215" w:rsidP="15EE1215">
            <w:pPr>
              <w:rPr>
                <w:rFonts w:ascii="Tahoma" w:hAnsi="Tahoma" w:cs="Tahoma"/>
                <w:color w:val="auto"/>
                <w:sz w:val="18"/>
                <w:szCs w:val="18"/>
              </w:rPr>
            </w:pPr>
            <w:r w:rsidRPr="15EE1215">
              <w:rPr>
                <w:rFonts w:ascii="Tahoma" w:hAnsi="Tahoma" w:cs="Tahoma"/>
                <w:color w:val="auto"/>
                <w:sz w:val="18"/>
                <w:szCs w:val="18"/>
              </w:rPr>
              <w:t>Officer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4A77E3F" w14:textId="1222C94C" w:rsidR="15EE1215" w:rsidRDefault="15EE1215" w:rsidP="15EE1215">
            <w:pPr>
              <w:jc w:val="center"/>
              <w:rPr>
                <w:rFonts w:ascii="Wingdings" w:hAnsi="Wingdings" w:cs="Wingdings" w:hint="eastAsia"/>
                <w:color w:val="auto"/>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E469BCC" w14:textId="306FB989" w:rsidR="15EE1215" w:rsidRDefault="15EE1215" w:rsidP="15EE1215">
            <w:pPr>
              <w:jc w:val="center"/>
              <w:rPr>
                <w:rFonts w:ascii="Wingdings" w:hAnsi="Wingdings" w:cs="Wingdings" w:hint="eastAsia"/>
                <w:color w:val="auto"/>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77A89C" w14:textId="11AB5CD9" w:rsidR="15EE1215" w:rsidRDefault="15EE1215" w:rsidP="15EE1215">
            <w:pPr>
              <w:jc w:val="center"/>
              <w:rPr>
                <w:rFonts w:ascii="Wingdings" w:hAnsi="Wingdings" w:cs="Wingdings" w:hint="eastAsia"/>
                <w:color w:val="auto"/>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40790F" w14:textId="6A4621F9" w:rsidR="15EE1215" w:rsidRDefault="15EE1215" w:rsidP="15EE1215">
            <w:pPr>
              <w:jc w:val="center"/>
              <w:rPr>
                <w:rFonts w:ascii="Wingdings" w:hAnsi="Wingdings" w:cs="Wingdings" w:hint="eastAsia"/>
                <w:color w:val="auto"/>
                <w:sz w:val="18"/>
                <w:szCs w:val="18"/>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E07E33A" w14:textId="3C49B396" w:rsidR="15EE1215" w:rsidRDefault="15EE1215" w:rsidP="15EE1215">
            <w:pPr>
              <w:jc w:val="center"/>
              <w:rPr>
                <w:rFonts w:ascii="Wingdings" w:hAnsi="Wingdings" w:cs="Wingdings" w:hint="eastAsia"/>
                <w:color w:val="auto"/>
                <w:sz w:val="18"/>
                <w:szCs w:val="18"/>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804D6A6" w14:textId="5D628165" w:rsidR="15EE1215" w:rsidRDefault="15EE1215" w:rsidP="15EE1215">
            <w:pPr>
              <w:jc w:val="center"/>
              <w:rPr>
                <w:rFonts w:ascii="Wingdings" w:hAnsi="Wingdings" w:cs="Wingdings" w:hint="eastAsia"/>
                <w:color w:val="auto"/>
                <w:sz w:val="18"/>
                <w:szCs w:val="18"/>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419ED0" w14:textId="2337A261" w:rsidR="38FF03F2" w:rsidRDefault="38FF03F2"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4920344F" w14:textId="1B170366" w:rsidR="15EE1215" w:rsidRDefault="15EE1215" w:rsidP="15EE1215">
            <w:pPr>
              <w:jc w:val="center"/>
              <w:rPr>
                <w:rFonts w:ascii="Wingdings" w:hAnsi="Wingdings" w:cs="Wingdings" w:hint="eastAsia"/>
                <w:color w:val="auto"/>
                <w:sz w:val="18"/>
                <w:szCs w:val="18"/>
              </w:rPr>
            </w:pPr>
          </w:p>
        </w:tc>
      </w:tr>
      <w:bookmarkEnd w:id="1"/>
    </w:tbl>
    <w:p w14:paraId="3719481A" w14:textId="77777777" w:rsidR="004541EF" w:rsidRPr="00035245" w:rsidRDefault="004541EF" w:rsidP="000E2E67">
      <w:pPr>
        <w:autoSpaceDE w:val="0"/>
        <w:autoSpaceDN w:val="0"/>
        <w:adjustRightInd w:val="0"/>
        <w:rPr>
          <w:rFonts w:ascii="Wingdings" w:hAnsi="Wingdings" w:cs="Tahoma" w:hint="eastAsia"/>
          <w:color w:val="auto"/>
          <w:sz w:val="20"/>
          <w:szCs w:val="20"/>
        </w:rPr>
      </w:pPr>
    </w:p>
    <w:p w14:paraId="33274A25" w14:textId="287F4F7D" w:rsidR="00572A9C" w:rsidRPr="00035245" w:rsidRDefault="00A005D9" w:rsidP="000E2E67">
      <w:pPr>
        <w:autoSpaceDE w:val="0"/>
        <w:autoSpaceDN w:val="0"/>
        <w:adjustRightInd w:val="0"/>
        <w:rPr>
          <w:color w:val="auto"/>
          <w:sz w:val="20"/>
          <w:szCs w:val="20"/>
        </w:rPr>
      </w:pPr>
      <w:r w:rsidRPr="00035245">
        <w:rPr>
          <w:rFonts w:ascii="Wingdings" w:hAnsi="Wingdings" w:cs="Tahoma"/>
          <w:color w:val="auto"/>
          <w:sz w:val="20"/>
          <w:szCs w:val="20"/>
        </w:rPr>
        <w:t></w:t>
      </w:r>
      <w:r w:rsidRPr="00035245">
        <w:rPr>
          <w:rFonts w:ascii="Tahoma" w:hAnsi="Tahoma" w:cs="Tahoma"/>
          <w:color w:val="auto"/>
          <w:sz w:val="20"/>
          <w:szCs w:val="20"/>
        </w:rPr>
        <w:t xml:space="preserve"> Present / </w:t>
      </w:r>
      <w:r w:rsidR="00B02820" w:rsidRPr="00035245">
        <w:rPr>
          <w:rFonts w:ascii="Tahoma" w:hAnsi="Tahoma" w:cs="Tahoma"/>
          <w:color w:val="auto"/>
          <w:sz w:val="20"/>
          <w:szCs w:val="20"/>
        </w:rPr>
        <w:t>A Apologies</w:t>
      </w:r>
      <w:r w:rsidRPr="00035245">
        <w:rPr>
          <w:rFonts w:ascii="Tahoma" w:hAnsi="Tahoma" w:cs="Tahoma"/>
          <w:color w:val="auto"/>
          <w:sz w:val="20"/>
          <w:szCs w:val="20"/>
        </w:rPr>
        <w:t xml:space="preserve"> for absence </w:t>
      </w:r>
      <w:r w:rsidR="00B02820" w:rsidRPr="00035245">
        <w:rPr>
          <w:rFonts w:ascii="Tahoma" w:hAnsi="Tahoma" w:cs="Tahoma"/>
          <w:color w:val="auto"/>
          <w:sz w:val="20"/>
          <w:szCs w:val="20"/>
        </w:rPr>
        <w:t>/ Absent X</w:t>
      </w:r>
      <w:r w:rsidRPr="00035245">
        <w:rPr>
          <w:rFonts w:ascii="Tahoma" w:hAnsi="Tahoma" w:cs="Tahoma"/>
          <w:color w:val="auto"/>
          <w:sz w:val="20"/>
          <w:szCs w:val="20"/>
        </w:rPr>
        <w:t xml:space="preserve"> / </w:t>
      </w:r>
      <w:r w:rsidR="00B02820" w:rsidRPr="00035245">
        <w:rPr>
          <w:rFonts w:ascii="Tahoma" w:hAnsi="Tahoma" w:cs="Tahoma"/>
          <w:color w:val="auto"/>
          <w:sz w:val="20"/>
          <w:szCs w:val="20"/>
        </w:rPr>
        <w:t>R Resigned</w:t>
      </w:r>
      <w:r w:rsidR="0096635F" w:rsidRPr="00035245">
        <w:rPr>
          <w:rFonts w:ascii="Tahoma" w:hAnsi="Tahoma" w:cs="Tahoma"/>
          <w:color w:val="auto"/>
          <w:sz w:val="20"/>
          <w:szCs w:val="20"/>
        </w:rPr>
        <w:t>/ S sick/</w:t>
      </w:r>
      <w:r w:rsidR="00B02820" w:rsidRPr="00035245">
        <w:rPr>
          <w:rFonts w:ascii="Tahoma" w:hAnsi="Tahoma" w:cs="Tahoma"/>
          <w:color w:val="auto"/>
          <w:sz w:val="20"/>
          <w:szCs w:val="20"/>
        </w:rPr>
        <w:t xml:space="preserve"> N</w:t>
      </w:r>
      <w:r w:rsidRPr="00035245">
        <w:rPr>
          <w:rFonts w:ascii="Tahoma" w:hAnsi="Tahoma" w:cs="Tahoma"/>
          <w:color w:val="auto"/>
          <w:sz w:val="20"/>
          <w:szCs w:val="20"/>
        </w:rPr>
        <w:t>/</w:t>
      </w:r>
      <w:r w:rsidR="00B02820" w:rsidRPr="00035245">
        <w:rPr>
          <w:rFonts w:ascii="Tahoma" w:hAnsi="Tahoma" w:cs="Tahoma"/>
          <w:color w:val="auto"/>
          <w:sz w:val="20"/>
          <w:szCs w:val="20"/>
        </w:rPr>
        <w:t>A Not</w:t>
      </w:r>
      <w:r w:rsidRPr="00035245">
        <w:rPr>
          <w:rFonts w:ascii="Tahoma" w:hAnsi="Tahoma" w:cs="Tahoma"/>
          <w:color w:val="auto"/>
          <w:sz w:val="20"/>
          <w:szCs w:val="20"/>
        </w:rPr>
        <w:t xml:space="preserve"> applicable</w:t>
      </w:r>
      <w:r w:rsidR="000E2E67" w:rsidRPr="00035245">
        <w:rPr>
          <w:rFonts w:ascii="Tahoma" w:hAnsi="Tahoma" w:cs="Tahoma"/>
          <w:color w:val="auto"/>
          <w:sz w:val="20"/>
          <w:szCs w:val="20"/>
        </w:rPr>
        <w:t xml:space="preserve"> </w:t>
      </w:r>
      <w:r w:rsidRPr="00035245">
        <w:rPr>
          <w:rFonts w:ascii="Tahoma" w:hAnsi="Tahoma" w:cs="Tahoma"/>
          <w:color w:val="auto"/>
          <w:sz w:val="20"/>
          <w:szCs w:val="20"/>
        </w:rPr>
        <w:t xml:space="preserve">* </w:t>
      </w:r>
      <w:r w:rsidRPr="00035245">
        <w:rPr>
          <w:color w:val="auto"/>
          <w:sz w:val="20"/>
          <w:szCs w:val="20"/>
        </w:rPr>
        <w:t>Member unable to attend all or part of meeting</w:t>
      </w:r>
      <w:r w:rsidR="006D2B0E" w:rsidRPr="00035245">
        <w:rPr>
          <w:color w:val="auto"/>
          <w:sz w:val="20"/>
          <w:szCs w:val="20"/>
        </w:rPr>
        <w:t xml:space="preserve"> due to attendance at a meeting </w:t>
      </w:r>
      <w:r w:rsidR="00B02820" w:rsidRPr="00035245">
        <w:rPr>
          <w:color w:val="auto"/>
          <w:sz w:val="20"/>
          <w:szCs w:val="20"/>
        </w:rPr>
        <w:t>e</w:t>
      </w:r>
      <w:r w:rsidRPr="00035245">
        <w:rPr>
          <w:color w:val="auto"/>
          <w:sz w:val="20"/>
          <w:szCs w:val="20"/>
        </w:rPr>
        <w:t>lsewhere on behalf of the LPC on the same day</w:t>
      </w:r>
    </w:p>
    <w:p w14:paraId="0DE4E4E8" w14:textId="1F8AA0FF" w:rsidR="004541EF" w:rsidRDefault="004541EF" w:rsidP="000E2E67">
      <w:pPr>
        <w:autoSpaceDE w:val="0"/>
        <w:autoSpaceDN w:val="0"/>
        <w:adjustRightInd w:val="0"/>
        <w:rPr>
          <w:color w:val="auto"/>
          <w:sz w:val="20"/>
          <w:szCs w:val="20"/>
        </w:rPr>
      </w:pPr>
    </w:p>
    <w:p w14:paraId="244F1069" w14:textId="08354159" w:rsidR="00D904AD" w:rsidRDefault="00D904AD" w:rsidP="000E2E67">
      <w:pPr>
        <w:autoSpaceDE w:val="0"/>
        <w:autoSpaceDN w:val="0"/>
        <w:adjustRightInd w:val="0"/>
        <w:rPr>
          <w:color w:val="auto"/>
          <w:sz w:val="20"/>
          <w:szCs w:val="20"/>
        </w:rPr>
      </w:pPr>
    </w:p>
    <w:p w14:paraId="7E18A575" w14:textId="12906734" w:rsidR="00D904AD" w:rsidRDefault="00D904AD" w:rsidP="000E2E67">
      <w:pPr>
        <w:autoSpaceDE w:val="0"/>
        <w:autoSpaceDN w:val="0"/>
        <w:adjustRightInd w:val="0"/>
        <w:rPr>
          <w:color w:val="auto"/>
          <w:sz w:val="20"/>
          <w:szCs w:val="20"/>
        </w:rPr>
      </w:pPr>
    </w:p>
    <w:p w14:paraId="48D3E65E" w14:textId="043991FF" w:rsidR="00D904AD" w:rsidRDefault="00D904AD" w:rsidP="000E2E67">
      <w:pPr>
        <w:autoSpaceDE w:val="0"/>
        <w:autoSpaceDN w:val="0"/>
        <w:adjustRightInd w:val="0"/>
        <w:rPr>
          <w:color w:val="auto"/>
          <w:sz w:val="20"/>
          <w:szCs w:val="20"/>
        </w:rPr>
      </w:pPr>
    </w:p>
    <w:p w14:paraId="2FA2A20E" w14:textId="0D2FB254" w:rsidR="00D904AD" w:rsidRDefault="00D904AD" w:rsidP="000E2E67">
      <w:pPr>
        <w:autoSpaceDE w:val="0"/>
        <w:autoSpaceDN w:val="0"/>
        <w:adjustRightInd w:val="0"/>
        <w:rPr>
          <w:color w:val="auto"/>
          <w:sz w:val="20"/>
          <w:szCs w:val="20"/>
        </w:rPr>
      </w:pPr>
    </w:p>
    <w:p w14:paraId="79D8FFAD" w14:textId="14D594C6" w:rsidR="00D904AD" w:rsidRDefault="00D904AD" w:rsidP="000E2E67">
      <w:pPr>
        <w:autoSpaceDE w:val="0"/>
        <w:autoSpaceDN w:val="0"/>
        <w:adjustRightInd w:val="0"/>
        <w:rPr>
          <w:color w:val="auto"/>
          <w:sz w:val="20"/>
          <w:szCs w:val="20"/>
        </w:rPr>
      </w:pPr>
    </w:p>
    <w:p w14:paraId="60B92C65" w14:textId="77777777" w:rsidR="00D904AD" w:rsidRPr="00035245" w:rsidRDefault="00D904AD" w:rsidP="000E2E67">
      <w:pPr>
        <w:autoSpaceDE w:val="0"/>
        <w:autoSpaceDN w:val="0"/>
        <w:adjustRightInd w:val="0"/>
        <w:rPr>
          <w:color w:val="auto"/>
          <w:sz w:val="20"/>
          <w:szCs w:val="20"/>
        </w:rPr>
      </w:pPr>
    </w:p>
    <w:p w14:paraId="2BFF14C4" w14:textId="73CC6B48" w:rsidR="004541EF" w:rsidRPr="00035245" w:rsidRDefault="004541EF" w:rsidP="000E2E67">
      <w:pPr>
        <w:autoSpaceDE w:val="0"/>
        <w:autoSpaceDN w:val="0"/>
        <w:adjustRightInd w:val="0"/>
        <w:rPr>
          <w:color w:val="auto"/>
          <w:sz w:val="20"/>
          <w:szCs w:val="20"/>
        </w:rPr>
      </w:pPr>
    </w:p>
    <w:tbl>
      <w:tblPr>
        <w:tblpPr w:leftFromText="180" w:rightFromText="180" w:vertAnchor="text" w:tblpY="1"/>
        <w:tblOverlap w:val="never"/>
        <w:tblW w:w="9072"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083"/>
        <w:gridCol w:w="767"/>
        <w:gridCol w:w="7222"/>
      </w:tblGrid>
      <w:tr w:rsidR="00035245" w:rsidRPr="00035245" w14:paraId="0720209A" w14:textId="77777777" w:rsidTr="6C1699BF">
        <w:trPr>
          <w:trHeight w:val="403"/>
        </w:trPr>
        <w:tc>
          <w:tcPr>
            <w:tcW w:w="1083" w:type="dxa"/>
            <w:tcBorders>
              <w:right w:val="nil"/>
            </w:tcBorders>
            <w:tcMar>
              <w:left w:w="73" w:type="dxa"/>
            </w:tcMar>
          </w:tcPr>
          <w:p w14:paraId="2E06A36A" w14:textId="76BA5C05" w:rsidR="00F34584" w:rsidRPr="00035245" w:rsidRDefault="00F34584" w:rsidP="00D62F78">
            <w:pPr>
              <w:rPr>
                <w:rFonts w:asciiTheme="minorHAnsi" w:hAnsiTheme="minorHAnsi" w:cstheme="minorHAnsi"/>
                <w:b/>
                <w:bCs/>
                <w:color w:val="auto"/>
                <w:sz w:val="22"/>
                <w:szCs w:val="22"/>
              </w:rPr>
            </w:pPr>
            <w:r w:rsidRPr="00035245">
              <w:rPr>
                <w:rFonts w:asciiTheme="minorHAnsi" w:hAnsiTheme="minorHAnsi" w:cstheme="minorHAnsi"/>
                <w:b/>
                <w:bCs/>
                <w:color w:val="auto"/>
                <w:sz w:val="22"/>
                <w:szCs w:val="22"/>
              </w:rPr>
              <w:t>1.</w:t>
            </w:r>
          </w:p>
        </w:tc>
        <w:tc>
          <w:tcPr>
            <w:tcW w:w="767" w:type="dxa"/>
            <w:tcBorders>
              <w:left w:val="single" w:sz="4" w:space="0" w:color="000001"/>
              <w:right w:val="nil"/>
            </w:tcBorders>
            <w:tcMar>
              <w:left w:w="73" w:type="dxa"/>
            </w:tcMar>
          </w:tcPr>
          <w:p w14:paraId="4FB7D467" w14:textId="77777777" w:rsidR="00F34584" w:rsidRPr="00667B2F" w:rsidRDefault="00F34584" w:rsidP="00D62F78">
            <w:pPr>
              <w:rPr>
                <w:rFonts w:asciiTheme="minorHAnsi" w:hAnsiTheme="minorHAnsi" w:cstheme="minorHAnsi"/>
                <w:bCs/>
                <w:color w:val="auto"/>
                <w:sz w:val="22"/>
                <w:szCs w:val="22"/>
                <w:u w:val="single"/>
              </w:rPr>
            </w:pPr>
          </w:p>
        </w:tc>
        <w:tc>
          <w:tcPr>
            <w:tcW w:w="7222" w:type="dxa"/>
            <w:tcBorders>
              <w:left w:val="single" w:sz="4" w:space="0" w:color="000001"/>
              <w:right w:val="single" w:sz="4" w:space="0" w:color="auto"/>
            </w:tcBorders>
            <w:tcMar>
              <w:left w:w="73" w:type="dxa"/>
            </w:tcMar>
          </w:tcPr>
          <w:p w14:paraId="5A5C446A" w14:textId="77777777" w:rsidR="00F34584" w:rsidRPr="00035245" w:rsidRDefault="00F34584" w:rsidP="00D62F78">
            <w:pPr>
              <w:rPr>
                <w:rFonts w:asciiTheme="minorHAnsi" w:hAnsiTheme="minorHAnsi" w:cstheme="minorHAnsi"/>
                <w:b/>
                <w:color w:val="auto"/>
                <w:sz w:val="22"/>
                <w:szCs w:val="22"/>
              </w:rPr>
            </w:pPr>
            <w:r w:rsidRPr="00035245">
              <w:rPr>
                <w:rFonts w:asciiTheme="minorHAnsi" w:hAnsiTheme="minorHAnsi" w:cstheme="minorHAnsi"/>
                <w:b/>
                <w:color w:val="auto"/>
                <w:sz w:val="22"/>
                <w:szCs w:val="22"/>
              </w:rPr>
              <w:t>Welcome/Apologies/Introductions/Announcements</w:t>
            </w:r>
          </w:p>
        </w:tc>
      </w:tr>
      <w:tr w:rsidR="00035245" w:rsidRPr="00035245" w14:paraId="17C5FB56" w14:textId="77777777" w:rsidTr="6C1699BF">
        <w:trPr>
          <w:trHeight w:val="848"/>
        </w:trPr>
        <w:tc>
          <w:tcPr>
            <w:tcW w:w="1083" w:type="dxa"/>
            <w:tcBorders>
              <w:right w:val="nil"/>
            </w:tcBorders>
            <w:tcMar>
              <w:left w:w="73" w:type="dxa"/>
            </w:tcMar>
          </w:tcPr>
          <w:p w14:paraId="768F55F6" w14:textId="77777777" w:rsidR="00F34584" w:rsidRPr="00035245" w:rsidRDefault="00F34584" w:rsidP="00D62F78">
            <w:pPr>
              <w:rPr>
                <w:rFonts w:asciiTheme="minorHAnsi" w:hAnsiTheme="minorHAnsi" w:cstheme="minorHAnsi"/>
                <w:b/>
                <w:bCs/>
                <w:color w:val="auto"/>
                <w:sz w:val="22"/>
                <w:szCs w:val="22"/>
              </w:rPr>
            </w:pPr>
          </w:p>
        </w:tc>
        <w:tc>
          <w:tcPr>
            <w:tcW w:w="767" w:type="dxa"/>
            <w:tcBorders>
              <w:left w:val="single" w:sz="4" w:space="0" w:color="000001"/>
              <w:right w:val="nil"/>
            </w:tcBorders>
            <w:tcMar>
              <w:left w:w="73" w:type="dxa"/>
            </w:tcMar>
          </w:tcPr>
          <w:p w14:paraId="63950C39" w14:textId="54098969" w:rsidR="00A8766D" w:rsidRDefault="01E46F08"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1.1</w:t>
            </w:r>
          </w:p>
          <w:p w14:paraId="17F08974" w14:textId="77777777" w:rsidR="00A8766D" w:rsidRDefault="00A8766D" w:rsidP="00D62F78">
            <w:pPr>
              <w:rPr>
                <w:rFonts w:asciiTheme="minorHAnsi" w:hAnsiTheme="minorHAnsi" w:cstheme="minorHAnsi"/>
                <w:bCs/>
                <w:color w:val="auto"/>
                <w:sz w:val="22"/>
                <w:szCs w:val="22"/>
                <w:u w:val="single"/>
              </w:rPr>
            </w:pPr>
            <w:r>
              <w:rPr>
                <w:rFonts w:asciiTheme="minorHAnsi" w:hAnsiTheme="minorHAnsi" w:cstheme="minorHAnsi"/>
                <w:bCs/>
                <w:color w:val="auto"/>
                <w:sz w:val="22"/>
                <w:szCs w:val="22"/>
                <w:u w:val="single"/>
              </w:rPr>
              <w:t>1.2</w:t>
            </w:r>
          </w:p>
          <w:p w14:paraId="1CF7CB84" w14:textId="30489D7D" w:rsidR="00A8766D" w:rsidRPr="00667B2F" w:rsidRDefault="00A8766D" w:rsidP="15EE1215">
            <w:pPr>
              <w:rPr>
                <w:rFonts w:asciiTheme="minorHAnsi" w:hAnsiTheme="minorHAnsi" w:cstheme="minorBidi"/>
                <w:color w:val="auto"/>
                <w:sz w:val="22"/>
                <w:szCs w:val="22"/>
                <w:u w:val="single"/>
              </w:rPr>
            </w:pPr>
          </w:p>
        </w:tc>
        <w:tc>
          <w:tcPr>
            <w:tcW w:w="7222" w:type="dxa"/>
            <w:tcBorders>
              <w:left w:val="single" w:sz="4" w:space="0" w:color="000001"/>
              <w:right w:val="single" w:sz="4" w:space="0" w:color="auto"/>
            </w:tcBorders>
            <w:tcMar>
              <w:left w:w="73" w:type="dxa"/>
            </w:tcMar>
          </w:tcPr>
          <w:p w14:paraId="048DA6CD" w14:textId="20A34C7A" w:rsidR="005A460E" w:rsidRDefault="1EAFCD24"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 xml:space="preserve">Andrea welcomed everyone to the meeting, </w:t>
            </w:r>
            <w:r w:rsidR="6130F889" w:rsidRPr="15EE1215">
              <w:rPr>
                <w:rFonts w:asciiTheme="minorHAnsi" w:hAnsiTheme="minorHAnsi" w:cstheme="minorBidi"/>
                <w:color w:val="auto"/>
                <w:sz w:val="22"/>
                <w:szCs w:val="22"/>
              </w:rPr>
              <w:t xml:space="preserve">especially to Tania </w:t>
            </w:r>
          </w:p>
          <w:p w14:paraId="0BB4416F" w14:textId="4C8E4D3D" w:rsidR="005A460E" w:rsidRDefault="772F836D"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Apologies received from PC, CK and SB</w:t>
            </w:r>
          </w:p>
          <w:p w14:paraId="77C4B113" w14:textId="0AFE80AF" w:rsidR="005A460E" w:rsidRPr="003A3EA4" w:rsidRDefault="15EE1215" w:rsidP="15EE1215">
            <w:pPr>
              <w:spacing w:line="259" w:lineRule="auto"/>
              <w:jc w:val="both"/>
            </w:pPr>
            <w:r w:rsidRPr="15EE1215">
              <w:rPr>
                <w:rFonts w:asciiTheme="minorHAnsi" w:hAnsiTheme="minorHAnsi" w:cstheme="minorBidi"/>
                <w:color w:val="auto"/>
                <w:sz w:val="22"/>
                <w:szCs w:val="22"/>
              </w:rPr>
              <w:t xml:space="preserve"> </w:t>
            </w:r>
          </w:p>
        </w:tc>
      </w:tr>
      <w:tr w:rsidR="00035245" w:rsidRPr="00035245" w14:paraId="1E707D19" w14:textId="77777777" w:rsidTr="6C1699BF">
        <w:trPr>
          <w:trHeight w:val="315"/>
        </w:trPr>
        <w:tc>
          <w:tcPr>
            <w:tcW w:w="1083" w:type="dxa"/>
            <w:tcBorders>
              <w:right w:val="nil"/>
            </w:tcBorders>
            <w:tcMar>
              <w:left w:w="73" w:type="dxa"/>
            </w:tcMar>
          </w:tcPr>
          <w:p w14:paraId="2849112C" w14:textId="69C524D7" w:rsidR="00F34584" w:rsidRPr="00035245" w:rsidRDefault="00F34584" w:rsidP="00D62F78">
            <w:pPr>
              <w:rPr>
                <w:rFonts w:asciiTheme="minorHAnsi" w:hAnsiTheme="minorHAnsi" w:cstheme="minorHAnsi"/>
                <w:b/>
                <w:bCs/>
                <w:color w:val="auto"/>
                <w:sz w:val="22"/>
                <w:szCs w:val="22"/>
              </w:rPr>
            </w:pPr>
            <w:r w:rsidRPr="00035245">
              <w:rPr>
                <w:rFonts w:asciiTheme="minorHAnsi" w:hAnsiTheme="minorHAnsi" w:cstheme="minorHAnsi"/>
                <w:b/>
                <w:bCs/>
                <w:color w:val="auto"/>
                <w:sz w:val="22"/>
                <w:szCs w:val="22"/>
              </w:rPr>
              <w:t>2.</w:t>
            </w:r>
          </w:p>
        </w:tc>
        <w:tc>
          <w:tcPr>
            <w:tcW w:w="767" w:type="dxa"/>
            <w:tcBorders>
              <w:left w:val="single" w:sz="4" w:space="0" w:color="000001"/>
              <w:right w:val="nil"/>
            </w:tcBorders>
            <w:tcMar>
              <w:left w:w="73" w:type="dxa"/>
            </w:tcMar>
          </w:tcPr>
          <w:p w14:paraId="162498AF" w14:textId="77777777" w:rsidR="00F34584" w:rsidRPr="00667B2F" w:rsidRDefault="00F34584" w:rsidP="00D62F78">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150220EF" w14:textId="6E59B784" w:rsidR="00F34584" w:rsidRPr="00035245" w:rsidRDefault="15EE1215" w:rsidP="15EE1215">
            <w:pPr>
              <w:spacing w:line="259" w:lineRule="auto"/>
              <w:jc w:val="both"/>
            </w:pPr>
            <w:r w:rsidRPr="15EE1215">
              <w:rPr>
                <w:rFonts w:asciiTheme="minorHAnsi" w:hAnsiTheme="minorHAnsi" w:cstheme="minorBidi"/>
                <w:b/>
                <w:bCs/>
                <w:color w:val="auto"/>
                <w:sz w:val="22"/>
                <w:szCs w:val="22"/>
              </w:rPr>
              <w:t>Declaration of Interested (DoI)</w:t>
            </w:r>
          </w:p>
        </w:tc>
      </w:tr>
      <w:tr w:rsidR="00035245" w:rsidRPr="00035245" w14:paraId="37AE13B4" w14:textId="77777777" w:rsidTr="6C1699BF">
        <w:trPr>
          <w:trHeight w:val="425"/>
        </w:trPr>
        <w:tc>
          <w:tcPr>
            <w:tcW w:w="1083" w:type="dxa"/>
            <w:tcBorders>
              <w:right w:val="nil"/>
            </w:tcBorders>
            <w:tcMar>
              <w:left w:w="73" w:type="dxa"/>
            </w:tcMar>
          </w:tcPr>
          <w:p w14:paraId="5C7BE1B3" w14:textId="77777777" w:rsidR="00F34584" w:rsidRPr="00035245" w:rsidRDefault="00F34584" w:rsidP="00D62F78">
            <w:pPr>
              <w:rPr>
                <w:rFonts w:asciiTheme="minorHAnsi" w:hAnsiTheme="minorHAnsi" w:cstheme="minorHAnsi"/>
                <w:b/>
                <w:bCs/>
                <w:color w:val="auto"/>
                <w:sz w:val="22"/>
                <w:szCs w:val="22"/>
              </w:rPr>
            </w:pPr>
          </w:p>
        </w:tc>
        <w:tc>
          <w:tcPr>
            <w:tcW w:w="767" w:type="dxa"/>
            <w:tcBorders>
              <w:left w:val="single" w:sz="4" w:space="0" w:color="000001"/>
              <w:right w:val="nil"/>
            </w:tcBorders>
            <w:tcMar>
              <w:left w:w="73" w:type="dxa"/>
            </w:tcMar>
          </w:tcPr>
          <w:p w14:paraId="178E8405" w14:textId="71BFA250" w:rsidR="00F34584"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2.1</w:t>
            </w:r>
          </w:p>
        </w:tc>
        <w:tc>
          <w:tcPr>
            <w:tcW w:w="7222" w:type="dxa"/>
            <w:tcBorders>
              <w:left w:val="single" w:sz="4" w:space="0" w:color="000001"/>
              <w:right w:val="single" w:sz="4" w:space="0" w:color="auto"/>
            </w:tcBorders>
            <w:tcMar>
              <w:left w:w="73" w:type="dxa"/>
            </w:tcMar>
          </w:tcPr>
          <w:p w14:paraId="516B6E2F" w14:textId="2C0DAD29" w:rsidR="00B704A1"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 xml:space="preserve">There was a discussion regarding DoI from members and that employed persons should also submit their DoI. All must be received by next LPC meeting. It was agreed that the Chair will reserve the right to refuse a member to take part in the meeting if DoI are not received. All DoI’s should be visible to contractors and thus sighted on the website </w:t>
            </w:r>
          </w:p>
        </w:tc>
      </w:tr>
      <w:tr w:rsidR="00035245" w:rsidRPr="00035245" w14:paraId="4EC1F07C" w14:textId="77777777" w:rsidTr="6C1699BF">
        <w:trPr>
          <w:trHeight w:val="268"/>
        </w:trPr>
        <w:tc>
          <w:tcPr>
            <w:tcW w:w="1083" w:type="dxa"/>
            <w:tcBorders>
              <w:right w:val="nil"/>
            </w:tcBorders>
            <w:tcMar>
              <w:left w:w="73" w:type="dxa"/>
            </w:tcMar>
          </w:tcPr>
          <w:p w14:paraId="2C36AAB9" w14:textId="215C0518" w:rsidR="00F34584" w:rsidRPr="00035245" w:rsidRDefault="00F34584" w:rsidP="00D62F78">
            <w:pPr>
              <w:rPr>
                <w:rFonts w:asciiTheme="minorHAnsi" w:hAnsiTheme="minorHAnsi" w:cstheme="minorHAnsi"/>
                <w:b/>
                <w:bCs/>
                <w:color w:val="auto"/>
                <w:sz w:val="22"/>
                <w:szCs w:val="22"/>
              </w:rPr>
            </w:pPr>
            <w:r w:rsidRPr="00035245">
              <w:rPr>
                <w:rFonts w:asciiTheme="minorHAnsi" w:hAnsiTheme="minorHAnsi" w:cstheme="minorHAnsi"/>
                <w:b/>
                <w:bCs/>
                <w:color w:val="auto"/>
                <w:sz w:val="22"/>
                <w:szCs w:val="22"/>
              </w:rPr>
              <w:t>3.</w:t>
            </w:r>
          </w:p>
        </w:tc>
        <w:tc>
          <w:tcPr>
            <w:tcW w:w="767" w:type="dxa"/>
            <w:tcBorders>
              <w:left w:val="single" w:sz="4" w:space="0" w:color="000001"/>
              <w:right w:val="nil"/>
            </w:tcBorders>
            <w:tcMar>
              <w:left w:w="73" w:type="dxa"/>
            </w:tcMar>
          </w:tcPr>
          <w:p w14:paraId="484035E0" w14:textId="77777777" w:rsidR="00F34584" w:rsidRPr="00667B2F" w:rsidRDefault="00F34584" w:rsidP="00D62F78">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625FB4D4" w14:textId="075FD312" w:rsidR="00F34584" w:rsidRPr="00035245" w:rsidRDefault="15EE1215" w:rsidP="15EE1215">
            <w:pPr>
              <w:spacing w:line="259" w:lineRule="auto"/>
              <w:jc w:val="both"/>
            </w:pPr>
            <w:r w:rsidRPr="15EE1215">
              <w:rPr>
                <w:rFonts w:asciiTheme="minorHAnsi" w:hAnsiTheme="minorHAnsi" w:cstheme="minorBidi"/>
                <w:b/>
                <w:bCs/>
                <w:color w:val="auto"/>
                <w:sz w:val="22"/>
                <w:szCs w:val="22"/>
              </w:rPr>
              <w:t>Approval of minutes from previous meeting</w:t>
            </w:r>
          </w:p>
        </w:tc>
      </w:tr>
      <w:tr w:rsidR="00035245" w:rsidRPr="00035245" w14:paraId="16323130" w14:textId="77777777" w:rsidTr="6C1699BF">
        <w:trPr>
          <w:trHeight w:val="450"/>
        </w:trPr>
        <w:tc>
          <w:tcPr>
            <w:tcW w:w="1083" w:type="dxa"/>
            <w:tcBorders>
              <w:right w:val="nil"/>
            </w:tcBorders>
            <w:tcMar>
              <w:left w:w="73" w:type="dxa"/>
            </w:tcMar>
          </w:tcPr>
          <w:p w14:paraId="013397FF" w14:textId="77777777" w:rsidR="00F34584" w:rsidRPr="00035245" w:rsidRDefault="00F34584" w:rsidP="00D62F78">
            <w:pPr>
              <w:rPr>
                <w:rFonts w:asciiTheme="minorHAnsi" w:hAnsiTheme="minorHAnsi" w:cstheme="minorHAnsi"/>
                <w:b/>
                <w:bCs/>
                <w:color w:val="auto"/>
                <w:sz w:val="22"/>
                <w:szCs w:val="22"/>
              </w:rPr>
            </w:pPr>
          </w:p>
        </w:tc>
        <w:tc>
          <w:tcPr>
            <w:tcW w:w="767" w:type="dxa"/>
            <w:tcBorders>
              <w:left w:val="single" w:sz="4" w:space="0" w:color="000001"/>
              <w:right w:val="nil"/>
            </w:tcBorders>
            <w:tcMar>
              <w:left w:w="73" w:type="dxa"/>
            </w:tcMar>
          </w:tcPr>
          <w:p w14:paraId="335AC809" w14:textId="5C576410" w:rsidR="00941BBF"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3.1</w:t>
            </w:r>
          </w:p>
        </w:tc>
        <w:tc>
          <w:tcPr>
            <w:tcW w:w="7222" w:type="dxa"/>
            <w:tcBorders>
              <w:left w:val="single" w:sz="4" w:space="0" w:color="000001"/>
              <w:right w:val="single" w:sz="4" w:space="0" w:color="auto"/>
            </w:tcBorders>
            <w:tcMar>
              <w:left w:w="73" w:type="dxa"/>
            </w:tcMar>
          </w:tcPr>
          <w:p w14:paraId="3CB8D62A" w14:textId="5F90FC42" w:rsidR="00A3291B" w:rsidRPr="002146CD" w:rsidRDefault="15EE1215" w:rsidP="00781753">
            <w:pPr>
              <w:pStyle w:val="ListParagraph"/>
              <w:ind w:left="0"/>
            </w:pPr>
            <w:r w:rsidRPr="15EE1215">
              <w:rPr>
                <w:rFonts w:ascii="Calibri" w:eastAsia="Calibri" w:hAnsi="Calibri" w:cs="Calibri"/>
                <w:sz w:val="22"/>
                <w:szCs w:val="22"/>
              </w:rPr>
              <w:t>Previous minutes approved</w:t>
            </w:r>
          </w:p>
        </w:tc>
      </w:tr>
      <w:tr w:rsidR="00035245" w:rsidRPr="00035245" w14:paraId="396E2BFB" w14:textId="77777777" w:rsidTr="6C1699BF">
        <w:trPr>
          <w:trHeight w:val="250"/>
        </w:trPr>
        <w:tc>
          <w:tcPr>
            <w:tcW w:w="1083" w:type="dxa"/>
            <w:tcBorders>
              <w:right w:val="nil"/>
            </w:tcBorders>
            <w:tcMar>
              <w:left w:w="73" w:type="dxa"/>
            </w:tcMar>
          </w:tcPr>
          <w:p w14:paraId="1E95C40C" w14:textId="3C766C05" w:rsidR="00F34584" w:rsidRPr="00035245" w:rsidRDefault="00E7685B" w:rsidP="00D62F78">
            <w:pPr>
              <w:rPr>
                <w:rFonts w:asciiTheme="minorHAnsi" w:hAnsiTheme="minorHAnsi" w:cstheme="minorHAnsi"/>
                <w:b/>
                <w:bCs/>
                <w:color w:val="auto"/>
                <w:sz w:val="22"/>
                <w:szCs w:val="22"/>
              </w:rPr>
            </w:pPr>
            <w:r w:rsidRPr="00035245">
              <w:rPr>
                <w:rFonts w:asciiTheme="minorHAnsi" w:hAnsiTheme="minorHAnsi" w:cstheme="minorHAnsi"/>
                <w:b/>
                <w:bCs/>
                <w:color w:val="auto"/>
                <w:sz w:val="22"/>
                <w:szCs w:val="22"/>
              </w:rPr>
              <w:t xml:space="preserve"> </w:t>
            </w:r>
            <w:r w:rsidR="00F34584" w:rsidRPr="00035245">
              <w:rPr>
                <w:rFonts w:asciiTheme="minorHAnsi" w:hAnsiTheme="minorHAnsi" w:cstheme="minorHAnsi"/>
                <w:b/>
                <w:bCs/>
                <w:color w:val="auto"/>
                <w:sz w:val="22"/>
                <w:szCs w:val="22"/>
              </w:rPr>
              <w:t>4.</w:t>
            </w:r>
          </w:p>
        </w:tc>
        <w:tc>
          <w:tcPr>
            <w:tcW w:w="767" w:type="dxa"/>
            <w:tcBorders>
              <w:left w:val="single" w:sz="4" w:space="0" w:color="000001"/>
              <w:right w:val="nil"/>
            </w:tcBorders>
            <w:tcMar>
              <w:left w:w="73" w:type="dxa"/>
            </w:tcMar>
          </w:tcPr>
          <w:p w14:paraId="728ED061" w14:textId="77777777" w:rsidR="00F34584" w:rsidRPr="00667B2F" w:rsidRDefault="00F34584" w:rsidP="00D62F78">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6BDD1923" w14:textId="5F00D966" w:rsidR="00F34584" w:rsidRPr="00035245" w:rsidRDefault="15EE1215" w:rsidP="15EE1215">
            <w:pPr>
              <w:spacing w:line="259" w:lineRule="auto"/>
              <w:jc w:val="both"/>
            </w:pPr>
            <w:r w:rsidRPr="15EE1215">
              <w:rPr>
                <w:rFonts w:asciiTheme="minorHAnsi" w:hAnsiTheme="minorHAnsi" w:cstheme="minorBidi"/>
                <w:b/>
                <w:bCs/>
                <w:color w:val="auto"/>
                <w:sz w:val="22"/>
                <w:szCs w:val="22"/>
              </w:rPr>
              <w:t>Competition Law (CL)</w:t>
            </w:r>
          </w:p>
        </w:tc>
      </w:tr>
      <w:tr w:rsidR="00035245" w:rsidRPr="00035245" w14:paraId="6C8F0586" w14:textId="77777777" w:rsidTr="6C1699BF">
        <w:trPr>
          <w:trHeight w:val="373"/>
        </w:trPr>
        <w:tc>
          <w:tcPr>
            <w:tcW w:w="1083" w:type="dxa"/>
            <w:tcBorders>
              <w:right w:val="nil"/>
            </w:tcBorders>
            <w:tcMar>
              <w:left w:w="73" w:type="dxa"/>
            </w:tcMar>
          </w:tcPr>
          <w:p w14:paraId="529A0BC2" w14:textId="77777777" w:rsidR="00F34584" w:rsidRPr="00035245" w:rsidRDefault="00F34584" w:rsidP="00D62F78">
            <w:pPr>
              <w:rPr>
                <w:rFonts w:asciiTheme="minorHAnsi" w:hAnsiTheme="minorHAnsi" w:cstheme="minorHAnsi"/>
                <w:b/>
                <w:bCs/>
                <w:color w:val="auto"/>
                <w:sz w:val="22"/>
                <w:szCs w:val="22"/>
              </w:rPr>
            </w:pPr>
          </w:p>
        </w:tc>
        <w:tc>
          <w:tcPr>
            <w:tcW w:w="767" w:type="dxa"/>
            <w:tcBorders>
              <w:left w:val="single" w:sz="4" w:space="0" w:color="000001"/>
              <w:right w:val="nil"/>
            </w:tcBorders>
            <w:tcMar>
              <w:left w:w="73" w:type="dxa"/>
            </w:tcMar>
          </w:tcPr>
          <w:p w14:paraId="7AC1E791" w14:textId="0EF7AE38" w:rsidR="00923835"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4.1</w:t>
            </w:r>
          </w:p>
        </w:tc>
        <w:tc>
          <w:tcPr>
            <w:tcW w:w="7222" w:type="dxa"/>
            <w:tcBorders>
              <w:left w:val="single" w:sz="4" w:space="0" w:color="000001"/>
              <w:right w:val="single" w:sz="4" w:space="0" w:color="auto"/>
            </w:tcBorders>
            <w:tcMar>
              <w:left w:w="73" w:type="dxa"/>
            </w:tcMar>
          </w:tcPr>
          <w:p w14:paraId="7BDD9A90" w14:textId="63C59656" w:rsidR="001E5B27" w:rsidRPr="00035245" w:rsidRDefault="15EE1215" w:rsidP="15EE1215">
            <w:pPr>
              <w:spacing w:line="259" w:lineRule="auto"/>
              <w:jc w:val="both"/>
            </w:pPr>
            <w:r w:rsidRPr="15EE1215">
              <w:rPr>
                <w:rFonts w:asciiTheme="minorHAnsi" w:hAnsiTheme="minorHAnsi" w:cstheme="minorBidi"/>
                <w:color w:val="auto"/>
                <w:sz w:val="22"/>
                <w:szCs w:val="22"/>
              </w:rPr>
              <w:t>TC and AS informed to committee the importance of abiding by CL. It was agreed that DE would be the CL lead, thus checking minutes and during the meeting any issues that may breach CL. It was also agreed that all committee members should also be aware of breaching CL</w:t>
            </w:r>
          </w:p>
        </w:tc>
      </w:tr>
      <w:tr w:rsidR="00035245" w:rsidRPr="00035245" w14:paraId="27C1B9A9" w14:textId="77777777" w:rsidTr="6C1699BF">
        <w:trPr>
          <w:trHeight w:val="288"/>
        </w:trPr>
        <w:tc>
          <w:tcPr>
            <w:tcW w:w="1083" w:type="dxa"/>
            <w:tcBorders>
              <w:right w:val="nil"/>
            </w:tcBorders>
            <w:tcMar>
              <w:left w:w="73" w:type="dxa"/>
            </w:tcMar>
          </w:tcPr>
          <w:p w14:paraId="45D3DB78" w14:textId="706AF239" w:rsidR="00283F98" w:rsidRPr="00035245" w:rsidRDefault="00283F98" w:rsidP="00D62F78">
            <w:pPr>
              <w:widowControl w:val="0"/>
              <w:suppressAutoHyphens w:val="0"/>
              <w:rPr>
                <w:rFonts w:asciiTheme="minorHAnsi" w:hAnsiTheme="minorHAnsi" w:cstheme="minorHAnsi"/>
                <w:b/>
                <w:color w:val="auto"/>
                <w:sz w:val="22"/>
                <w:szCs w:val="22"/>
              </w:rPr>
            </w:pPr>
            <w:r w:rsidRPr="00035245">
              <w:rPr>
                <w:rFonts w:asciiTheme="minorHAnsi" w:hAnsiTheme="minorHAnsi" w:cstheme="minorHAnsi"/>
                <w:color w:val="auto"/>
              </w:rPr>
              <w:br w:type="page"/>
            </w:r>
            <w:r w:rsidRPr="00035245">
              <w:rPr>
                <w:rFonts w:asciiTheme="minorHAnsi" w:hAnsiTheme="minorHAnsi" w:cstheme="minorHAnsi"/>
                <w:b/>
                <w:color w:val="auto"/>
                <w:sz w:val="22"/>
                <w:szCs w:val="22"/>
              </w:rPr>
              <w:t>5.</w:t>
            </w:r>
          </w:p>
        </w:tc>
        <w:tc>
          <w:tcPr>
            <w:tcW w:w="767" w:type="dxa"/>
            <w:tcBorders>
              <w:left w:val="single" w:sz="4" w:space="0" w:color="000001"/>
              <w:right w:val="nil"/>
            </w:tcBorders>
            <w:tcMar>
              <w:left w:w="73" w:type="dxa"/>
            </w:tcMar>
          </w:tcPr>
          <w:p w14:paraId="6B9752BF" w14:textId="77777777" w:rsidR="00283F98" w:rsidRPr="00667B2F" w:rsidRDefault="00283F98" w:rsidP="00D62F78">
            <w:pPr>
              <w:widowControl w:val="0"/>
              <w:suppressAutoHyphens w:val="0"/>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274E6685" w14:textId="7DDE1763" w:rsidR="00283F98" w:rsidRPr="00035245" w:rsidRDefault="15EE1215" w:rsidP="15EE1215">
            <w:pPr>
              <w:pStyle w:val="ListParagraph"/>
              <w:spacing w:line="259" w:lineRule="auto"/>
              <w:ind w:left="0"/>
              <w:jc w:val="both"/>
            </w:pPr>
            <w:r w:rsidRPr="15EE1215">
              <w:rPr>
                <w:rFonts w:asciiTheme="minorHAnsi" w:hAnsiTheme="minorHAnsi" w:cstheme="minorBidi"/>
                <w:b/>
                <w:bCs/>
                <w:color w:val="auto"/>
                <w:sz w:val="22"/>
                <w:szCs w:val="22"/>
              </w:rPr>
              <w:t>Matters arising from previous meeting</w:t>
            </w:r>
          </w:p>
        </w:tc>
      </w:tr>
      <w:tr w:rsidR="00035245" w:rsidRPr="00035245" w14:paraId="0B706A36" w14:textId="77777777" w:rsidTr="6C1699BF">
        <w:trPr>
          <w:trHeight w:val="669"/>
        </w:trPr>
        <w:tc>
          <w:tcPr>
            <w:tcW w:w="1083" w:type="dxa"/>
            <w:tcBorders>
              <w:right w:val="nil"/>
            </w:tcBorders>
            <w:tcMar>
              <w:left w:w="73" w:type="dxa"/>
            </w:tcMar>
          </w:tcPr>
          <w:p w14:paraId="4DFC3F04" w14:textId="77777777" w:rsidR="00283F98" w:rsidRPr="00035245" w:rsidRDefault="00283F98" w:rsidP="00D62F78">
            <w:pPr>
              <w:widowControl w:val="0"/>
              <w:suppressAutoHyphens w:val="0"/>
              <w:rPr>
                <w:rFonts w:asciiTheme="minorHAnsi" w:hAnsiTheme="minorHAnsi" w:cstheme="minorHAnsi"/>
                <w:b/>
                <w:color w:val="auto"/>
                <w:sz w:val="22"/>
                <w:szCs w:val="22"/>
              </w:rPr>
            </w:pPr>
            <w:bookmarkStart w:id="3" w:name="_Hlk514423532"/>
          </w:p>
        </w:tc>
        <w:tc>
          <w:tcPr>
            <w:tcW w:w="767" w:type="dxa"/>
            <w:tcBorders>
              <w:left w:val="single" w:sz="4" w:space="0" w:color="000001"/>
              <w:right w:val="nil"/>
            </w:tcBorders>
            <w:tcMar>
              <w:left w:w="73" w:type="dxa"/>
            </w:tcMar>
          </w:tcPr>
          <w:p w14:paraId="6D70B864" w14:textId="13D1046C" w:rsidR="00ED371F"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5.1</w:t>
            </w:r>
          </w:p>
        </w:tc>
        <w:tc>
          <w:tcPr>
            <w:tcW w:w="7222" w:type="dxa"/>
            <w:tcBorders>
              <w:left w:val="single" w:sz="4" w:space="0" w:color="000001"/>
              <w:right w:val="single" w:sz="4" w:space="0" w:color="auto"/>
            </w:tcBorders>
            <w:tcMar>
              <w:left w:w="73" w:type="dxa"/>
            </w:tcMar>
          </w:tcPr>
          <w:p w14:paraId="185EC27A" w14:textId="03F5E2C4" w:rsidR="00A129E0" w:rsidRPr="00035245" w:rsidRDefault="15EE1215" w:rsidP="15EE1215">
            <w:pPr>
              <w:spacing w:line="259" w:lineRule="auto"/>
              <w:jc w:val="both"/>
            </w:pPr>
            <w:r w:rsidRPr="15EE1215">
              <w:rPr>
                <w:rFonts w:asciiTheme="minorHAnsi" w:hAnsiTheme="minorHAnsi" w:cstheme="minorBidi"/>
                <w:color w:val="auto"/>
                <w:sz w:val="22"/>
                <w:szCs w:val="22"/>
              </w:rPr>
              <w:t>None arising</w:t>
            </w:r>
          </w:p>
        </w:tc>
      </w:tr>
      <w:bookmarkEnd w:id="3"/>
      <w:tr w:rsidR="00035245" w:rsidRPr="00035245" w14:paraId="7DCFFC08" w14:textId="77777777" w:rsidTr="6C1699BF">
        <w:trPr>
          <w:trHeight w:val="360"/>
        </w:trPr>
        <w:tc>
          <w:tcPr>
            <w:tcW w:w="1083" w:type="dxa"/>
            <w:tcBorders>
              <w:right w:val="nil"/>
            </w:tcBorders>
            <w:tcMar>
              <w:left w:w="73" w:type="dxa"/>
            </w:tcMar>
          </w:tcPr>
          <w:p w14:paraId="72A74932" w14:textId="6A132D35" w:rsidR="00283F98" w:rsidRPr="00035245" w:rsidRDefault="00283F98" w:rsidP="00D62F78">
            <w:pPr>
              <w:rPr>
                <w:rFonts w:asciiTheme="minorHAnsi" w:hAnsiTheme="minorHAnsi" w:cstheme="minorHAnsi"/>
                <w:b/>
                <w:color w:val="auto"/>
                <w:sz w:val="22"/>
                <w:szCs w:val="22"/>
              </w:rPr>
            </w:pPr>
            <w:r w:rsidRPr="00035245">
              <w:rPr>
                <w:rFonts w:asciiTheme="minorHAnsi" w:hAnsiTheme="minorHAnsi" w:cstheme="minorHAnsi"/>
                <w:b/>
                <w:color w:val="auto"/>
                <w:sz w:val="22"/>
                <w:szCs w:val="22"/>
              </w:rPr>
              <w:t>6.</w:t>
            </w:r>
          </w:p>
        </w:tc>
        <w:tc>
          <w:tcPr>
            <w:tcW w:w="767" w:type="dxa"/>
            <w:tcBorders>
              <w:left w:val="single" w:sz="4" w:space="0" w:color="000001"/>
              <w:right w:val="nil"/>
            </w:tcBorders>
            <w:tcMar>
              <w:left w:w="73" w:type="dxa"/>
            </w:tcMar>
          </w:tcPr>
          <w:p w14:paraId="16AFEA1E" w14:textId="122C930A" w:rsidR="00FF0AA0" w:rsidRPr="00667B2F" w:rsidRDefault="00FF0AA0" w:rsidP="00D62F78">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75B54A8D" w14:textId="56C3A79D" w:rsidR="00AB4D9C" w:rsidRPr="00035245" w:rsidRDefault="50EF87EB" w:rsidP="15EE1215">
            <w:pPr>
              <w:pStyle w:val="ListParagraph"/>
              <w:ind w:left="0"/>
              <w:jc w:val="both"/>
              <w:rPr>
                <w:rFonts w:asciiTheme="minorHAnsi" w:hAnsiTheme="minorHAnsi" w:cstheme="minorBidi"/>
                <w:color w:val="auto"/>
                <w:sz w:val="22"/>
                <w:szCs w:val="22"/>
              </w:rPr>
            </w:pPr>
            <w:r w:rsidRPr="15EE1215">
              <w:rPr>
                <w:rFonts w:asciiTheme="minorHAnsi" w:hAnsiTheme="minorHAnsi" w:cstheme="minorBidi"/>
                <w:b/>
                <w:bCs/>
                <w:color w:val="auto"/>
                <w:sz w:val="22"/>
                <w:szCs w:val="22"/>
              </w:rPr>
              <w:t xml:space="preserve">Review of action points (By exception) </w:t>
            </w:r>
          </w:p>
        </w:tc>
      </w:tr>
      <w:tr w:rsidR="00712D85" w:rsidRPr="00035245" w14:paraId="6827C9A2" w14:textId="77777777" w:rsidTr="6C1699BF">
        <w:trPr>
          <w:trHeight w:val="300"/>
        </w:trPr>
        <w:tc>
          <w:tcPr>
            <w:tcW w:w="1083" w:type="dxa"/>
            <w:tcBorders>
              <w:right w:val="nil"/>
            </w:tcBorders>
            <w:tcMar>
              <w:left w:w="73" w:type="dxa"/>
            </w:tcMar>
          </w:tcPr>
          <w:p w14:paraId="0192E3B3"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1EFAAD28" w14:textId="795E25A9" w:rsidR="00A8766D" w:rsidRDefault="01E46F08"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6.1</w:t>
            </w:r>
          </w:p>
          <w:p w14:paraId="48FFD9F3" w14:textId="772BFA65" w:rsidR="15EE1215" w:rsidRDefault="15EE1215" w:rsidP="15EE1215">
            <w:pPr>
              <w:rPr>
                <w:rFonts w:asciiTheme="minorHAnsi" w:hAnsiTheme="minorHAnsi" w:cstheme="minorBidi"/>
                <w:color w:val="auto"/>
                <w:sz w:val="22"/>
                <w:szCs w:val="22"/>
                <w:u w:val="single"/>
              </w:rPr>
            </w:pPr>
          </w:p>
          <w:p w14:paraId="0D6F6271" w14:textId="77777777" w:rsidR="00A8766D" w:rsidRDefault="00A8766D" w:rsidP="00712D85">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6.2</w:t>
            </w:r>
          </w:p>
          <w:p w14:paraId="3F7167B8" w14:textId="77777777" w:rsidR="008458C8" w:rsidRDefault="008458C8" w:rsidP="00712D85">
            <w:pPr>
              <w:rPr>
                <w:rFonts w:asciiTheme="minorHAnsi" w:hAnsiTheme="minorHAnsi" w:cstheme="minorHAnsi"/>
                <w:color w:val="auto"/>
                <w:sz w:val="22"/>
                <w:szCs w:val="22"/>
                <w:u w:val="single"/>
              </w:rPr>
            </w:pPr>
          </w:p>
          <w:p w14:paraId="1DE28F84" w14:textId="77777777" w:rsidR="008458C8" w:rsidRDefault="008458C8" w:rsidP="00712D85">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6.3</w:t>
            </w:r>
          </w:p>
          <w:p w14:paraId="3E33EE7F" w14:textId="1E8D3CED" w:rsidR="008458C8" w:rsidRDefault="008458C8" w:rsidP="15EE1215">
            <w:pPr>
              <w:rPr>
                <w:rFonts w:asciiTheme="minorHAnsi" w:hAnsiTheme="minorHAnsi" w:cstheme="minorBidi"/>
                <w:color w:val="auto"/>
                <w:sz w:val="22"/>
                <w:szCs w:val="22"/>
                <w:u w:val="single"/>
              </w:rPr>
            </w:pPr>
          </w:p>
          <w:p w14:paraId="2DA45AA2" w14:textId="77777777" w:rsidR="008458C8" w:rsidRDefault="008458C8" w:rsidP="00712D85">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6.4</w:t>
            </w:r>
          </w:p>
          <w:p w14:paraId="49150DAF" w14:textId="77777777" w:rsidR="008458C8" w:rsidRDefault="008458C8" w:rsidP="15EE1215">
            <w:pPr>
              <w:rPr>
                <w:rFonts w:asciiTheme="minorHAnsi" w:hAnsiTheme="minorHAnsi" w:cstheme="minorBidi"/>
                <w:color w:val="auto"/>
                <w:sz w:val="22"/>
                <w:szCs w:val="22"/>
                <w:u w:val="single"/>
              </w:rPr>
            </w:pPr>
          </w:p>
          <w:p w14:paraId="249A1B05" w14:textId="24A61D40" w:rsidR="15EE1215" w:rsidRDefault="15EE1215" w:rsidP="15EE1215">
            <w:pPr>
              <w:rPr>
                <w:rFonts w:asciiTheme="minorHAnsi" w:hAnsiTheme="minorHAnsi" w:cstheme="minorBidi"/>
                <w:color w:val="auto"/>
                <w:sz w:val="22"/>
                <w:szCs w:val="22"/>
                <w:u w:val="single"/>
              </w:rPr>
            </w:pPr>
          </w:p>
          <w:p w14:paraId="6AD9C140" w14:textId="602F14F2" w:rsidR="00180C65" w:rsidRDefault="44AD9601"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6.5</w:t>
            </w:r>
          </w:p>
          <w:p w14:paraId="7B3605D1" w14:textId="1B55E4C0" w:rsidR="008458C8" w:rsidRPr="00667B2F" w:rsidRDefault="008458C8" w:rsidP="15EE1215">
            <w:pPr>
              <w:rPr>
                <w:rFonts w:asciiTheme="minorHAnsi" w:hAnsiTheme="minorHAnsi" w:cstheme="minorBidi"/>
                <w:color w:val="auto"/>
                <w:sz w:val="22"/>
                <w:szCs w:val="22"/>
                <w:u w:val="single"/>
              </w:rPr>
            </w:pPr>
          </w:p>
        </w:tc>
        <w:tc>
          <w:tcPr>
            <w:tcW w:w="7222" w:type="dxa"/>
            <w:tcBorders>
              <w:left w:val="single" w:sz="4" w:space="0" w:color="000001"/>
              <w:right w:val="single" w:sz="4" w:space="0" w:color="auto"/>
            </w:tcBorders>
            <w:tcMar>
              <w:left w:w="73" w:type="dxa"/>
            </w:tcMar>
          </w:tcPr>
          <w:p w14:paraId="088448EC" w14:textId="62BF4C41" w:rsidR="00C0713E" w:rsidRPr="00B037BC" w:rsidRDefault="15EE1215" w:rsidP="15EE1215">
            <w:pPr>
              <w:pStyle w:val="ListParagraph"/>
              <w:ind w:left="0"/>
              <w:rPr>
                <w:rFonts w:asciiTheme="minorHAnsi" w:hAnsiTheme="minorHAnsi" w:cstheme="minorBidi"/>
                <w:color w:val="auto"/>
                <w:sz w:val="22"/>
                <w:szCs w:val="22"/>
                <w:u w:val="single"/>
              </w:rPr>
            </w:pPr>
            <w:r w:rsidRPr="15EE1215">
              <w:rPr>
                <w:rFonts w:asciiTheme="minorHAnsi" w:hAnsiTheme="minorHAnsi" w:cstheme="minorBidi"/>
                <w:color w:val="auto"/>
                <w:sz w:val="22"/>
                <w:szCs w:val="22"/>
              </w:rPr>
              <w:t xml:space="preserve">TC informed the committee of the new lay out for action to ensure each action was tracked. </w:t>
            </w:r>
          </w:p>
          <w:p w14:paraId="6D8E6A27" w14:textId="4AFEB2A2" w:rsidR="00C0713E" w:rsidRPr="00B037BC" w:rsidRDefault="15EE1215" w:rsidP="15EE1215">
            <w:pPr>
              <w:pStyle w:val="ListParagraph"/>
              <w:ind w:left="0"/>
              <w:rPr>
                <w:rFonts w:asciiTheme="minorHAnsi" w:hAnsiTheme="minorHAnsi" w:cstheme="minorBidi"/>
                <w:color w:val="auto"/>
                <w:sz w:val="22"/>
                <w:szCs w:val="22"/>
                <w:u w:val="single"/>
              </w:rPr>
            </w:pPr>
            <w:r w:rsidRPr="15EE1215">
              <w:rPr>
                <w:rFonts w:asciiTheme="minorHAnsi" w:hAnsiTheme="minorHAnsi" w:cstheme="minorBidi"/>
                <w:color w:val="auto"/>
                <w:sz w:val="22"/>
                <w:szCs w:val="22"/>
              </w:rPr>
              <w:t>In KN absence JE documented the actions for this meeting</w:t>
            </w:r>
          </w:p>
          <w:p w14:paraId="7596E0CD" w14:textId="77777777" w:rsidR="00C0713E" w:rsidRPr="00B037BC" w:rsidRDefault="72E53EC4" w:rsidP="15EE1215">
            <w:pPr>
              <w:pStyle w:val="ListParagraph"/>
              <w:ind w:left="0"/>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Outstanding actions</w:t>
            </w:r>
          </w:p>
          <w:p w14:paraId="6F5E2663" w14:textId="64001950" w:rsidR="00C0713E" w:rsidRPr="00B037BC" w:rsidRDefault="72E53EC4" w:rsidP="15EE1215">
            <w:pPr>
              <w:pStyle w:val="ListParagraph"/>
              <w:ind w:left="0"/>
              <w:rPr>
                <w:rFonts w:asciiTheme="minorHAnsi" w:hAnsiTheme="minorHAnsi" w:cstheme="minorBidi"/>
                <w:color w:val="auto"/>
                <w:sz w:val="22"/>
                <w:szCs w:val="22"/>
              </w:rPr>
            </w:pPr>
            <w:r w:rsidRPr="15EE1215">
              <w:rPr>
                <w:rFonts w:asciiTheme="minorHAnsi" w:hAnsiTheme="minorHAnsi" w:cstheme="minorBidi"/>
                <w:color w:val="auto"/>
                <w:sz w:val="22"/>
                <w:szCs w:val="22"/>
              </w:rPr>
              <w:t>•</w:t>
            </w:r>
            <w:r w:rsidR="32994A3F" w:rsidRPr="15EE1215">
              <w:rPr>
                <w:rFonts w:asciiTheme="minorHAnsi" w:hAnsiTheme="minorHAnsi" w:cstheme="minorBidi"/>
                <w:color w:val="auto"/>
                <w:sz w:val="22"/>
                <w:szCs w:val="22"/>
              </w:rPr>
              <w:t xml:space="preserve">  a number of actions outstanding due to the changeover of Chief Officer. These will be addressed asap</w:t>
            </w:r>
          </w:p>
          <w:p w14:paraId="77A4DFE9" w14:textId="0E626C34" w:rsidR="00C0713E" w:rsidRPr="00B037BC" w:rsidRDefault="15EE1215" w:rsidP="15EE1215">
            <w:pPr>
              <w:pStyle w:val="ListParagraph"/>
              <w:numPr>
                <w:ilvl w:val="0"/>
                <w:numId w:val="16"/>
              </w:numPr>
              <w:rPr>
                <w:rFonts w:asciiTheme="minorHAnsi" w:hAnsiTheme="minorHAnsi" w:cstheme="minorBidi"/>
                <w:color w:val="auto"/>
                <w:sz w:val="22"/>
                <w:szCs w:val="22"/>
              </w:rPr>
            </w:pPr>
            <w:r w:rsidRPr="15EE1215">
              <w:rPr>
                <w:rFonts w:asciiTheme="minorHAnsi" w:hAnsiTheme="minorHAnsi" w:cstheme="minorBidi"/>
                <w:color w:val="auto"/>
                <w:sz w:val="22"/>
                <w:szCs w:val="22"/>
              </w:rPr>
              <w:t>MOL – DD and TC informed the committee that a meeting has taken place with the MOL to discuss recent issues. MOL team have started a recruitment process in order to address some of these issues.</w:t>
            </w:r>
          </w:p>
          <w:p w14:paraId="242ED16F" w14:textId="776265BC" w:rsidR="00C0713E" w:rsidRPr="00B037BC" w:rsidRDefault="15EE1215" w:rsidP="15EE1215">
            <w:pPr>
              <w:pStyle w:val="ListParagraph"/>
              <w:numPr>
                <w:ilvl w:val="0"/>
                <w:numId w:val="16"/>
              </w:numPr>
              <w:rPr>
                <w:rFonts w:asciiTheme="minorHAnsi" w:hAnsiTheme="minorHAnsi" w:cstheme="minorBidi"/>
                <w:color w:val="auto"/>
                <w:sz w:val="22"/>
                <w:szCs w:val="22"/>
              </w:rPr>
            </w:pPr>
            <w:r w:rsidRPr="15EE1215">
              <w:rPr>
                <w:rFonts w:asciiTheme="minorHAnsi" w:hAnsiTheme="minorHAnsi" w:cstheme="minorBidi"/>
                <w:color w:val="auto"/>
                <w:sz w:val="22"/>
                <w:szCs w:val="22"/>
              </w:rPr>
              <w:t>TC to obtain contractor applications tracker from JB</w:t>
            </w:r>
          </w:p>
          <w:p w14:paraId="628A212E" w14:textId="5149DE6E" w:rsidR="00C0713E" w:rsidRPr="00B037BC" w:rsidRDefault="00C0713E" w:rsidP="15EE1215">
            <w:pPr>
              <w:pStyle w:val="ListParagraph"/>
              <w:ind w:left="0"/>
              <w:rPr>
                <w:rFonts w:asciiTheme="minorHAnsi" w:hAnsiTheme="minorHAnsi" w:cstheme="minorBidi"/>
                <w:b/>
                <w:bCs/>
                <w:color w:val="auto"/>
                <w:sz w:val="22"/>
                <w:szCs w:val="22"/>
                <w:u w:val="single"/>
              </w:rPr>
            </w:pPr>
          </w:p>
        </w:tc>
      </w:tr>
      <w:tr w:rsidR="00712D85" w:rsidRPr="00035245" w14:paraId="5B7FCDB4" w14:textId="77777777" w:rsidTr="6C1699BF">
        <w:trPr>
          <w:trHeight w:val="300"/>
        </w:trPr>
        <w:tc>
          <w:tcPr>
            <w:tcW w:w="1083" w:type="dxa"/>
            <w:tcBorders>
              <w:right w:val="nil"/>
            </w:tcBorders>
            <w:tcMar>
              <w:left w:w="73" w:type="dxa"/>
            </w:tcMar>
          </w:tcPr>
          <w:p w14:paraId="1FA347A1" w14:textId="13E48EF8" w:rsidR="00712D85" w:rsidRPr="00035245" w:rsidRDefault="00712D85" w:rsidP="00712D85">
            <w:pPr>
              <w:rPr>
                <w:rFonts w:asciiTheme="minorHAnsi" w:hAnsiTheme="minorHAnsi" w:cstheme="minorHAnsi"/>
                <w:b/>
                <w:color w:val="auto"/>
                <w:sz w:val="22"/>
                <w:szCs w:val="22"/>
              </w:rPr>
            </w:pPr>
            <w:r w:rsidRPr="00035245">
              <w:rPr>
                <w:rFonts w:asciiTheme="minorHAnsi" w:hAnsiTheme="minorHAnsi" w:cstheme="minorHAnsi"/>
                <w:b/>
                <w:color w:val="auto"/>
                <w:sz w:val="22"/>
                <w:szCs w:val="22"/>
              </w:rPr>
              <w:t>7.</w:t>
            </w:r>
          </w:p>
        </w:tc>
        <w:tc>
          <w:tcPr>
            <w:tcW w:w="767" w:type="dxa"/>
            <w:tcBorders>
              <w:left w:val="single" w:sz="4" w:space="0" w:color="000001"/>
              <w:right w:val="nil"/>
            </w:tcBorders>
            <w:tcMar>
              <w:left w:w="73" w:type="dxa"/>
            </w:tcMar>
          </w:tcPr>
          <w:p w14:paraId="55FFBC43" w14:textId="77777777"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4EE628D6" w14:textId="7F903F03" w:rsidR="00712D85" w:rsidRPr="00035245" w:rsidRDefault="15EE1215" w:rsidP="15EE1215">
            <w:pPr>
              <w:pStyle w:val="ListParagraph"/>
              <w:spacing w:line="259" w:lineRule="auto"/>
              <w:ind w:left="0"/>
            </w:pPr>
            <w:r w:rsidRPr="15EE1215">
              <w:rPr>
                <w:rFonts w:asciiTheme="minorHAnsi" w:hAnsiTheme="minorHAnsi" w:cstheme="minorBidi"/>
                <w:b/>
                <w:bCs/>
                <w:color w:val="auto"/>
                <w:sz w:val="22"/>
                <w:szCs w:val="22"/>
              </w:rPr>
              <w:t>Reports</w:t>
            </w:r>
          </w:p>
        </w:tc>
      </w:tr>
      <w:tr w:rsidR="00712D85" w:rsidRPr="00035245" w14:paraId="1B50F816" w14:textId="77777777" w:rsidTr="6C1699BF">
        <w:trPr>
          <w:trHeight w:val="308"/>
        </w:trPr>
        <w:tc>
          <w:tcPr>
            <w:tcW w:w="1083" w:type="dxa"/>
            <w:tcBorders>
              <w:right w:val="nil"/>
            </w:tcBorders>
            <w:tcMar>
              <w:left w:w="73" w:type="dxa"/>
            </w:tcMar>
          </w:tcPr>
          <w:p w14:paraId="510368B4"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1E0D89A5" w14:textId="059B002C" w:rsidR="00206F87"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7.1</w:t>
            </w:r>
          </w:p>
          <w:p w14:paraId="4E328CB7" w14:textId="467A216E" w:rsidR="00206F87" w:rsidRPr="00667B2F" w:rsidRDefault="00206F87" w:rsidP="15EE1215">
            <w:pPr>
              <w:rPr>
                <w:rFonts w:asciiTheme="minorHAnsi" w:hAnsiTheme="minorHAnsi" w:cstheme="minorBidi"/>
                <w:color w:val="auto"/>
                <w:sz w:val="22"/>
                <w:szCs w:val="22"/>
                <w:u w:val="single"/>
              </w:rPr>
            </w:pPr>
          </w:p>
          <w:p w14:paraId="46EA7DB5" w14:textId="7EA02EDB" w:rsidR="00206F87" w:rsidRPr="00667B2F" w:rsidRDefault="00206F87" w:rsidP="15EE1215">
            <w:pPr>
              <w:rPr>
                <w:rFonts w:asciiTheme="minorHAnsi" w:hAnsiTheme="minorHAnsi" w:cstheme="minorBidi"/>
                <w:color w:val="auto"/>
                <w:sz w:val="22"/>
                <w:szCs w:val="22"/>
                <w:u w:val="single"/>
              </w:rPr>
            </w:pPr>
          </w:p>
          <w:p w14:paraId="5CD94C2D" w14:textId="0E56B463" w:rsidR="00206F87" w:rsidRPr="00667B2F" w:rsidRDefault="00206F87" w:rsidP="15EE1215">
            <w:pPr>
              <w:rPr>
                <w:rFonts w:asciiTheme="minorHAnsi" w:hAnsiTheme="minorHAnsi" w:cstheme="minorBidi"/>
                <w:color w:val="auto"/>
                <w:sz w:val="22"/>
                <w:szCs w:val="22"/>
                <w:u w:val="single"/>
              </w:rPr>
            </w:pPr>
          </w:p>
          <w:p w14:paraId="5A90111A" w14:textId="07A4F8CE" w:rsidR="00206F87" w:rsidRPr="00667B2F" w:rsidRDefault="00206F87" w:rsidP="15EE1215">
            <w:pPr>
              <w:rPr>
                <w:rFonts w:asciiTheme="minorHAnsi" w:hAnsiTheme="minorHAnsi" w:cstheme="minorBidi"/>
                <w:color w:val="auto"/>
                <w:sz w:val="22"/>
                <w:szCs w:val="22"/>
                <w:u w:val="single"/>
              </w:rPr>
            </w:pPr>
          </w:p>
          <w:p w14:paraId="59938E14" w14:textId="6D40CCF2" w:rsidR="00206F87" w:rsidRPr="00667B2F" w:rsidRDefault="00206F87" w:rsidP="15EE1215">
            <w:pPr>
              <w:rPr>
                <w:rFonts w:asciiTheme="minorHAnsi" w:hAnsiTheme="minorHAnsi" w:cstheme="minorBidi"/>
                <w:color w:val="auto"/>
                <w:sz w:val="22"/>
                <w:szCs w:val="22"/>
                <w:u w:val="single"/>
              </w:rPr>
            </w:pPr>
          </w:p>
          <w:p w14:paraId="78DD398E" w14:textId="06855700" w:rsidR="00206F87" w:rsidRPr="00667B2F" w:rsidRDefault="00206F87" w:rsidP="15EE1215">
            <w:pPr>
              <w:rPr>
                <w:rFonts w:asciiTheme="minorHAnsi" w:hAnsiTheme="minorHAnsi" w:cstheme="minorBidi"/>
                <w:color w:val="auto"/>
                <w:sz w:val="22"/>
                <w:szCs w:val="22"/>
                <w:u w:val="single"/>
              </w:rPr>
            </w:pPr>
          </w:p>
          <w:p w14:paraId="3E1AF053" w14:textId="21FB71E6" w:rsidR="00206F87" w:rsidRPr="00667B2F" w:rsidRDefault="00206F87" w:rsidP="15EE1215">
            <w:pPr>
              <w:rPr>
                <w:rFonts w:asciiTheme="minorHAnsi" w:hAnsiTheme="minorHAnsi" w:cstheme="minorBidi"/>
                <w:color w:val="auto"/>
                <w:sz w:val="22"/>
                <w:szCs w:val="22"/>
                <w:u w:val="single"/>
              </w:rPr>
            </w:pPr>
          </w:p>
          <w:p w14:paraId="0DB0D3CF" w14:textId="7E440868" w:rsidR="00206F87"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7.2</w:t>
            </w:r>
          </w:p>
          <w:p w14:paraId="43C95B17" w14:textId="3A085442" w:rsidR="00206F87" w:rsidRPr="00667B2F" w:rsidRDefault="00206F87" w:rsidP="15EE1215">
            <w:pPr>
              <w:rPr>
                <w:rFonts w:asciiTheme="minorHAnsi" w:hAnsiTheme="minorHAnsi" w:cstheme="minorBidi"/>
                <w:color w:val="auto"/>
                <w:sz w:val="22"/>
                <w:szCs w:val="22"/>
                <w:u w:val="single"/>
              </w:rPr>
            </w:pPr>
          </w:p>
          <w:p w14:paraId="366093B0" w14:textId="31746A00" w:rsidR="00206F87" w:rsidRPr="00667B2F" w:rsidRDefault="00206F87" w:rsidP="15EE1215">
            <w:pPr>
              <w:rPr>
                <w:rFonts w:asciiTheme="minorHAnsi" w:hAnsiTheme="minorHAnsi" w:cstheme="minorBidi"/>
                <w:color w:val="auto"/>
                <w:sz w:val="22"/>
                <w:szCs w:val="22"/>
                <w:u w:val="single"/>
              </w:rPr>
            </w:pPr>
          </w:p>
          <w:p w14:paraId="30720266" w14:textId="6E7FBE89" w:rsidR="00206F87" w:rsidRPr="00667B2F" w:rsidRDefault="00206F87" w:rsidP="15EE1215">
            <w:pPr>
              <w:rPr>
                <w:rFonts w:asciiTheme="minorHAnsi" w:hAnsiTheme="minorHAnsi" w:cstheme="minorBidi"/>
                <w:color w:val="auto"/>
                <w:sz w:val="22"/>
                <w:szCs w:val="22"/>
                <w:u w:val="single"/>
              </w:rPr>
            </w:pPr>
          </w:p>
          <w:p w14:paraId="1BDFB498" w14:textId="23C11271" w:rsidR="00206F87" w:rsidRPr="00667B2F" w:rsidRDefault="00206F87" w:rsidP="15EE1215">
            <w:pPr>
              <w:rPr>
                <w:rFonts w:asciiTheme="minorHAnsi" w:hAnsiTheme="minorHAnsi" w:cstheme="minorBidi"/>
                <w:color w:val="auto"/>
                <w:sz w:val="22"/>
                <w:szCs w:val="22"/>
                <w:u w:val="single"/>
              </w:rPr>
            </w:pPr>
          </w:p>
          <w:p w14:paraId="56E88E35" w14:textId="06C52761" w:rsidR="00206F87" w:rsidRPr="00667B2F" w:rsidRDefault="00206F87" w:rsidP="15EE1215">
            <w:pPr>
              <w:rPr>
                <w:rFonts w:asciiTheme="minorHAnsi" w:hAnsiTheme="minorHAnsi" w:cstheme="minorBidi"/>
                <w:color w:val="auto"/>
                <w:sz w:val="22"/>
                <w:szCs w:val="22"/>
                <w:u w:val="single"/>
              </w:rPr>
            </w:pPr>
          </w:p>
          <w:p w14:paraId="611E9002" w14:textId="2C2046BA" w:rsidR="00206F87" w:rsidRPr="00667B2F" w:rsidRDefault="00206F87" w:rsidP="15EE1215">
            <w:pPr>
              <w:rPr>
                <w:rFonts w:asciiTheme="minorHAnsi" w:hAnsiTheme="minorHAnsi" w:cstheme="minorBidi"/>
                <w:color w:val="auto"/>
                <w:sz w:val="22"/>
                <w:szCs w:val="22"/>
                <w:u w:val="single"/>
              </w:rPr>
            </w:pPr>
          </w:p>
          <w:p w14:paraId="3579958D" w14:textId="08356163" w:rsidR="00206F87" w:rsidRPr="00667B2F" w:rsidRDefault="00206F87" w:rsidP="15EE1215">
            <w:pPr>
              <w:rPr>
                <w:rFonts w:asciiTheme="minorHAnsi" w:hAnsiTheme="minorHAnsi" w:cstheme="minorBidi"/>
                <w:color w:val="auto"/>
                <w:sz w:val="22"/>
                <w:szCs w:val="22"/>
                <w:u w:val="single"/>
              </w:rPr>
            </w:pPr>
          </w:p>
          <w:p w14:paraId="5EB669F9" w14:textId="2A86CFC3" w:rsidR="00206F87" w:rsidRPr="00667B2F" w:rsidRDefault="00206F87" w:rsidP="15EE1215">
            <w:pPr>
              <w:rPr>
                <w:rFonts w:asciiTheme="minorHAnsi" w:hAnsiTheme="minorHAnsi" w:cstheme="minorBidi"/>
                <w:color w:val="auto"/>
                <w:sz w:val="22"/>
                <w:szCs w:val="22"/>
                <w:u w:val="single"/>
              </w:rPr>
            </w:pPr>
          </w:p>
          <w:p w14:paraId="4434FB9D" w14:textId="04CF4654" w:rsidR="00206F87" w:rsidRPr="00667B2F" w:rsidRDefault="00206F87" w:rsidP="15EE1215">
            <w:pPr>
              <w:rPr>
                <w:rFonts w:asciiTheme="minorHAnsi" w:hAnsiTheme="minorHAnsi" w:cstheme="minorBidi"/>
                <w:color w:val="auto"/>
                <w:sz w:val="22"/>
                <w:szCs w:val="22"/>
                <w:u w:val="single"/>
              </w:rPr>
            </w:pPr>
          </w:p>
          <w:p w14:paraId="7436F143" w14:textId="37574323" w:rsidR="00206F87" w:rsidRPr="00667B2F" w:rsidRDefault="00206F87" w:rsidP="15EE1215">
            <w:pPr>
              <w:rPr>
                <w:rFonts w:asciiTheme="minorHAnsi" w:hAnsiTheme="minorHAnsi" w:cstheme="minorBidi"/>
                <w:color w:val="auto"/>
                <w:sz w:val="22"/>
                <w:szCs w:val="22"/>
                <w:u w:val="single"/>
              </w:rPr>
            </w:pPr>
          </w:p>
          <w:p w14:paraId="3C1424EF" w14:textId="3A9CC041" w:rsidR="00206F87" w:rsidRPr="00667B2F" w:rsidRDefault="00206F87" w:rsidP="15EE1215">
            <w:pPr>
              <w:rPr>
                <w:rFonts w:asciiTheme="minorHAnsi" w:hAnsiTheme="minorHAnsi" w:cstheme="minorBidi"/>
                <w:color w:val="auto"/>
                <w:sz w:val="22"/>
                <w:szCs w:val="22"/>
                <w:u w:val="single"/>
              </w:rPr>
            </w:pPr>
          </w:p>
          <w:p w14:paraId="7EE9A534" w14:textId="24CB56BE" w:rsidR="00206F87"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7.3</w:t>
            </w:r>
          </w:p>
          <w:p w14:paraId="41726D04" w14:textId="29D2501B" w:rsidR="00206F87" w:rsidRPr="00667B2F" w:rsidRDefault="00206F87" w:rsidP="15EE1215">
            <w:pPr>
              <w:rPr>
                <w:rFonts w:asciiTheme="minorHAnsi" w:hAnsiTheme="minorHAnsi" w:cstheme="minorBidi"/>
                <w:color w:val="auto"/>
                <w:sz w:val="22"/>
                <w:szCs w:val="22"/>
                <w:u w:val="single"/>
              </w:rPr>
            </w:pPr>
          </w:p>
          <w:p w14:paraId="0FBC06A6" w14:textId="31C84A42" w:rsidR="00206F87" w:rsidRPr="00667B2F" w:rsidRDefault="00206F87" w:rsidP="15EE1215">
            <w:pPr>
              <w:rPr>
                <w:rFonts w:asciiTheme="minorHAnsi" w:hAnsiTheme="minorHAnsi" w:cstheme="minorBidi"/>
                <w:color w:val="auto"/>
                <w:sz w:val="22"/>
                <w:szCs w:val="22"/>
                <w:u w:val="single"/>
              </w:rPr>
            </w:pPr>
          </w:p>
          <w:p w14:paraId="251824A5" w14:textId="7B1D4C91" w:rsidR="00206F87"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7.4</w:t>
            </w:r>
          </w:p>
          <w:p w14:paraId="26FE1A12" w14:textId="7AB898CD" w:rsidR="00206F87" w:rsidRPr="00667B2F" w:rsidRDefault="00206F87" w:rsidP="15EE1215">
            <w:pPr>
              <w:rPr>
                <w:rFonts w:asciiTheme="minorHAnsi" w:hAnsiTheme="minorHAnsi" w:cstheme="minorBidi"/>
                <w:color w:val="auto"/>
                <w:sz w:val="22"/>
                <w:szCs w:val="22"/>
                <w:u w:val="single"/>
              </w:rPr>
            </w:pPr>
          </w:p>
          <w:p w14:paraId="5BA1D694" w14:textId="7A4113F7" w:rsidR="00206F87"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7.5</w:t>
            </w:r>
          </w:p>
          <w:p w14:paraId="234145F5" w14:textId="4D3165EA" w:rsidR="00206F87" w:rsidRPr="00667B2F" w:rsidRDefault="00206F87" w:rsidP="15EE1215">
            <w:pPr>
              <w:rPr>
                <w:rFonts w:asciiTheme="minorHAnsi" w:hAnsiTheme="minorHAnsi" w:cstheme="minorBidi"/>
                <w:color w:val="auto"/>
                <w:sz w:val="22"/>
                <w:szCs w:val="22"/>
                <w:u w:val="single"/>
              </w:rPr>
            </w:pPr>
          </w:p>
          <w:p w14:paraId="0AD493F7" w14:textId="609450E4" w:rsidR="00206F87"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7.6</w:t>
            </w:r>
          </w:p>
        </w:tc>
        <w:tc>
          <w:tcPr>
            <w:tcW w:w="7222" w:type="dxa"/>
            <w:tcBorders>
              <w:left w:val="single" w:sz="4" w:space="0" w:color="000001"/>
              <w:right w:val="single" w:sz="4" w:space="0" w:color="auto"/>
            </w:tcBorders>
            <w:tcMar>
              <w:left w:w="73" w:type="dxa"/>
            </w:tcMar>
          </w:tcPr>
          <w:p w14:paraId="52A6CD71" w14:textId="1AA4C7B8" w:rsidR="005F1C28" w:rsidRPr="00035245" w:rsidRDefault="15EE1215" w:rsidP="15EE1215">
            <w:pPr>
              <w:pStyle w:val="ListParagraph"/>
              <w:numPr>
                <w:ilvl w:val="0"/>
                <w:numId w:val="15"/>
              </w:num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lastRenderedPageBreak/>
              <w:t>Finance and Audit</w:t>
            </w:r>
          </w:p>
          <w:p w14:paraId="57D9DA0B" w14:textId="3DB37D00"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Minutes now produced from the audit committee and will be shared with the members.</w:t>
            </w:r>
          </w:p>
          <w:p w14:paraId="5CEEF675" w14:textId="483378F6"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Last years accounts are completed and will be handed to the accountant</w:t>
            </w:r>
          </w:p>
          <w:p w14:paraId="372E9784" w14:textId="644454EA"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No levy holiday going forward due to adequate reserves and RSG</w:t>
            </w:r>
          </w:p>
          <w:p w14:paraId="266560D6" w14:textId="1E261078"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 xml:space="preserve">PSNC direction for allocated funds such as MOU and not invoice. Allocated funds to remain separate from levy income and spend </w:t>
            </w:r>
          </w:p>
          <w:p w14:paraId="3E6283D8" w14:textId="36B34BC8" w:rsidR="005F1C28" w:rsidRPr="00035245" w:rsidRDefault="005F1C28" w:rsidP="15EE1215">
            <w:pPr>
              <w:jc w:val="both"/>
              <w:rPr>
                <w:rFonts w:asciiTheme="minorHAnsi" w:hAnsiTheme="minorHAnsi" w:cstheme="minorBidi"/>
                <w:color w:val="auto"/>
                <w:sz w:val="22"/>
                <w:szCs w:val="22"/>
              </w:rPr>
            </w:pPr>
          </w:p>
          <w:p w14:paraId="5006EB40" w14:textId="1C1D28A6" w:rsidR="005F1C28" w:rsidRPr="00035245" w:rsidRDefault="15EE1215" w:rsidP="15EE1215">
            <w:pPr>
              <w:pStyle w:val="ListParagraph"/>
              <w:numPr>
                <w:ilvl w:val="0"/>
                <w:numId w:val="15"/>
              </w:num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Governance</w:t>
            </w:r>
          </w:p>
          <w:p w14:paraId="24A3D67D" w14:textId="7FB8980A"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All DoI are called for from the members</w:t>
            </w:r>
          </w:p>
          <w:p w14:paraId="5FC7723D" w14:textId="5DEAA0C0"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 xml:space="preserve">The governance group keep an attendance register </w:t>
            </w:r>
          </w:p>
          <w:p w14:paraId="6A46A2D8" w14:textId="2694E027"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GDPR may need to be re-visited</w:t>
            </w:r>
          </w:p>
          <w:p w14:paraId="3EE32B64" w14:textId="5BDE2EBF"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 xml:space="preserve">There was a discussion around Glossop pharmacies coming on board and any change of ownership in relation to election votes next year. TC informed the </w:t>
            </w:r>
            <w:r w:rsidRPr="15EE1215">
              <w:rPr>
                <w:rFonts w:asciiTheme="minorHAnsi" w:hAnsiTheme="minorHAnsi" w:cstheme="minorBidi"/>
                <w:color w:val="auto"/>
                <w:sz w:val="22"/>
                <w:szCs w:val="22"/>
              </w:rPr>
              <w:lastRenderedPageBreak/>
              <w:t>committee that there is likely to be 7 pharmacies from Glossop and work has started to bring them on board</w:t>
            </w:r>
          </w:p>
          <w:p w14:paraId="1EB44844" w14:textId="79AF8C6A"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 xml:space="preserve">There was a discuss around access to Dropbox – it was agreed that it is correct at the moment </w:t>
            </w:r>
          </w:p>
          <w:p w14:paraId="2A1D3AE0" w14:textId="70455DCD"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CCA vacancy discussed, and the Governance group have requested a replacement</w:t>
            </w:r>
          </w:p>
          <w:p w14:paraId="34849D0A" w14:textId="685B304D" w:rsidR="005F1C28" w:rsidRPr="00035245" w:rsidRDefault="15EE1215" w:rsidP="15EE1215">
            <w:pPr>
              <w:pStyle w:val="ListParagraph"/>
              <w:numPr>
                <w:ilvl w:val="0"/>
                <w:numId w:val="15"/>
              </w:num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Comms</w:t>
            </w:r>
          </w:p>
          <w:p w14:paraId="65DF9862" w14:textId="65665B7C"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 xml:space="preserve">Working a alongside Arch Communications to ensure update comms using social media and newspapers. Scripts for the videos are almost complete </w:t>
            </w:r>
          </w:p>
          <w:p w14:paraId="6221A877" w14:textId="2F16F8ED" w:rsidR="005F1C28" w:rsidRPr="00035245" w:rsidRDefault="15EE1215" w:rsidP="15EE1215">
            <w:pPr>
              <w:pStyle w:val="ListParagraph"/>
              <w:numPr>
                <w:ilvl w:val="0"/>
                <w:numId w:val="15"/>
              </w:num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Chair</w:t>
            </w:r>
          </w:p>
          <w:p w14:paraId="33934B9D" w14:textId="070E5618"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AS updated committee on exec board meetings</w:t>
            </w:r>
          </w:p>
          <w:p w14:paraId="68BB2A90" w14:textId="45850306" w:rsidR="005F1C28" w:rsidRPr="00035245" w:rsidRDefault="15EE1215" w:rsidP="15EE1215">
            <w:pPr>
              <w:pStyle w:val="ListParagraph"/>
              <w:numPr>
                <w:ilvl w:val="0"/>
                <w:numId w:val="15"/>
              </w:num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Chief Operating Officer</w:t>
            </w:r>
          </w:p>
          <w:p w14:paraId="3BF95414" w14:textId="4D53EA8C"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Paper shared for information</w:t>
            </w:r>
          </w:p>
          <w:p w14:paraId="08DD9015" w14:textId="57BF6C11" w:rsidR="005F1C28" w:rsidRPr="00035245" w:rsidRDefault="15EE1215" w:rsidP="15EE1215">
            <w:pPr>
              <w:pStyle w:val="ListParagraph"/>
              <w:numPr>
                <w:ilvl w:val="0"/>
                <w:numId w:val="15"/>
              </w:num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Support Officer</w:t>
            </w:r>
          </w:p>
          <w:p w14:paraId="183D24A7" w14:textId="28131B77" w:rsidR="005F1C28" w:rsidRPr="00035245" w:rsidRDefault="15EE1215" w:rsidP="15EE1215">
            <w:pPr>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Paper shared for information</w:t>
            </w:r>
          </w:p>
        </w:tc>
      </w:tr>
      <w:tr w:rsidR="00712D85" w:rsidRPr="00035245" w14:paraId="473229DA" w14:textId="77777777" w:rsidTr="6C1699BF">
        <w:trPr>
          <w:trHeight w:val="441"/>
        </w:trPr>
        <w:tc>
          <w:tcPr>
            <w:tcW w:w="1083" w:type="dxa"/>
            <w:tcBorders>
              <w:right w:val="nil"/>
            </w:tcBorders>
            <w:tcMar>
              <w:left w:w="73" w:type="dxa"/>
            </w:tcMar>
          </w:tcPr>
          <w:p w14:paraId="7E500BA7" w14:textId="27BCDED2" w:rsidR="00712D85" w:rsidRPr="00035245" w:rsidRDefault="00712D85" w:rsidP="00712D85">
            <w:pPr>
              <w:rPr>
                <w:rFonts w:asciiTheme="minorHAnsi" w:hAnsiTheme="minorHAnsi" w:cstheme="minorHAnsi"/>
                <w:b/>
                <w:color w:val="auto"/>
                <w:sz w:val="22"/>
                <w:szCs w:val="22"/>
              </w:rPr>
            </w:pPr>
            <w:bookmarkStart w:id="4" w:name="_Hlk478461691"/>
            <w:r w:rsidRPr="00035245">
              <w:rPr>
                <w:rFonts w:asciiTheme="minorHAnsi" w:hAnsiTheme="minorHAnsi" w:cstheme="minorHAnsi"/>
                <w:b/>
                <w:color w:val="auto"/>
                <w:sz w:val="22"/>
                <w:szCs w:val="22"/>
              </w:rPr>
              <w:lastRenderedPageBreak/>
              <w:t>8.</w:t>
            </w:r>
          </w:p>
        </w:tc>
        <w:tc>
          <w:tcPr>
            <w:tcW w:w="767" w:type="dxa"/>
            <w:tcBorders>
              <w:left w:val="single" w:sz="4" w:space="0" w:color="000001"/>
              <w:right w:val="nil"/>
            </w:tcBorders>
            <w:tcMar>
              <w:left w:w="73" w:type="dxa"/>
            </w:tcMar>
          </w:tcPr>
          <w:p w14:paraId="5FDC0B6A" w14:textId="77777777"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17AEC431" w14:textId="10C110CC" w:rsidR="00712D85" w:rsidRPr="00035245" w:rsidRDefault="15EE1215" w:rsidP="15EE1215">
            <w:pPr>
              <w:tabs>
                <w:tab w:val="left" w:pos="1335"/>
              </w:tabs>
              <w:spacing w:line="259" w:lineRule="auto"/>
            </w:pPr>
            <w:r w:rsidRPr="15EE1215">
              <w:rPr>
                <w:rFonts w:asciiTheme="minorHAnsi" w:hAnsiTheme="minorHAnsi" w:cstheme="minorBidi"/>
                <w:b/>
                <w:bCs/>
                <w:color w:val="auto"/>
                <w:sz w:val="22"/>
                <w:szCs w:val="22"/>
              </w:rPr>
              <w:t>Patient Safety and CD LIN</w:t>
            </w:r>
          </w:p>
        </w:tc>
      </w:tr>
      <w:tr w:rsidR="00712D85" w:rsidRPr="00035245" w14:paraId="661BA133" w14:textId="77777777" w:rsidTr="6C1699BF">
        <w:trPr>
          <w:trHeight w:val="450"/>
        </w:trPr>
        <w:tc>
          <w:tcPr>
            <w:tcW w:w="1083" w:type="dxa"/>
            <w:tcBorders>
              <w:right w:val="nil"/>
            </w:tcBorders>
            <w:tcMar>
              <w:left w:w="73" w:type="dxa"/>
            </w:tcMar>
          </w:tcPr>
          <w:p w14:paraId="6A7C6443"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5F0EA1C3" w14:textId="77777777" w:rsidR="008B33EA" w:rsidRDefault="00A728FB" w:rsidP="00712D85">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8.1</w:t>
            </w:r>
          </w:p>
          <w:p w14:paraId="1E48CC7C" w14:textId="5F5AE5B1" w:rsidR="006803D0" w:rsidRDefault="006803D0" w:rsidP="15EE1215">
            <w:pPr>
              <w:rPr>
                <w:rFonts w:asciiTheme="minorHAnsi" w:hAnsiTheme="minorHAnsi" w:cstheme="minorBidi"/>
                <w:color w:val="auto"/>
                <w:sz w:val="22"/>
                <w:szCs w:val="22"/>
                <w:u w:val="single"/>
              </w:rPr>
            </w:pPr>
          </w:p>
          <w:p w14:paraId="32058F7C" w14:textId="1D9DA6B3" w:rsidR="006803D0" w:rsidRDefault="02DC822B"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8.2</w:t>
            </w:r>
          </w:p>
          <w:p w14:paraId="2EF87481" w14:textId="29B574B4" w:rsidR="006803D0" w:rsidRDefault="006803D0" w:rsidP="00712D85">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8.3</w:t>
            </w:r>
          </w:p>
          <w:p w14:paraId="1DE0A233" w14:textId="77777777" w:rsidR="00B86CBE" w:rsidRDefault="00B86CBE" w:rsidP="00712D85">
            <w:pPr>
              <w:rPr>
                <w:rFonts w:asciiTheme="minorHAnsi" w:hAnsiTheme="minorHAnsi" w:cstheme="minorHAnsi"/>
                <w:color w:val="auto"/>
                <w:sz w:val="22"/>
                <w:szCs w:val="22"/>
                <w:u w:val="single"/>
              </w:rPr>
            </w:pPr>
          </w:p>
          <w:p w14:paraId="72BBD7B3" w14:textId="090F00BA" w:rsidR="006803D0" w:rsidRDefault="006803D0" w:rsidP="15EE1215">
            <w:pPr>
              <w:rPr>
                <w:rFonts w:asciiTheme="minorHAnsi" w:hAnsiTheme="minorHAnsi" w:cstheme="minorBidi"/>
                <w:color w:val="auto"/>
                <w:sz w:val="22"/>
                <w:szCs w:val="22"/>
                <w:u w:val="single"/>
              </w:rPr>
            </w:pPr>
          </w:p>
          <w:p w14:paraId="411F56E6" w14:textId="00A7CB61" w:rsidR="006803D0" w:rsidRPr="00667B2F" w:rsidRDefault="006803D0" w:rsidP="15EE1215">
            <w:pPr>
              <w:rPr>
                <w:rFonts w:asciiTheme="minorHAnsi" w:hAnsiTheme="minorHAnsi" w:cstheme="minorBidi"/>
                <w:color w:val="auto"/>
                <w:sz w:val="22"/>
                <w:szCs w:val="22"/>
                <w:u w:val="single"/>
              </w:rPr>
            </w:pPr>
          </w:p>
        </w:tc>
        <w:tc>
          <w:tcPr>
            <w:tcW w:w="7222" w:type="dxa"/>
            <w:tcBorders>
              <w:left w:val="single" w:sz="4" w:space="0" w:color="000001"/>
              <w:right w:val="single" w:sz="4" w:space="0" w:color="auto"/>
            </w:tcBorders>
            <w:tcMar>
              <w:left w:w="73" w:type="dxa"/>
            </w:tcMar>
          </w:tcPr>
          <w:p w14:paraId="0F166D15" w14:textId="63DD677C" w:rsidR="00FB5627" w:rsidRPr="003F5F67" w:rsidRDefault="15EE1215" w:rsidP="15EE1215">
            <w:pPr>
              <w:suppressAutoHyphens w:val="0"/>
              <w:autoSpaceDE w:val="0"/>
              <w:autoSpaceDN w:val="0"/>
              <w:adjustRightInd w:val="0"/>
              <w:jc w:val="both"/>
            </w:pPr>
            <w:r w:rsidRPr="15EE1215">
              <w:rPr>
                <w:rFonts w:ascii="Calibri" w:eastAsia="Calibri" w:hAnsi="Calibri" w:cs="Calibri"/>
                <w:sz w:val="22"/>
                <w:szCs w:val="22"/>
              </w:rPr>
              <w:t xml:space="preserve">AS and TC informed members that this will be added as a permanent agenda item. </w:t>
            </w:r>
          </w:p>
          <w:p w14:paraId="7304FF53" w14:textId="035968DC" w:rsidR="00FB5627" w:rsidRPr="003F5F67" w:rsidRDefault="15EE1215" w:rsidP="15EE1215">
            <w:pPr>
              <w:suppressAutoHyphens w:val="0"/>
              <w:autoSpaceDE w:val="0"/>
              <w:autoSpaceDN w:val="0"/>
              <w:adjustRightInd w:val="0"/>
              <w:jc w:val="both"/>
            </w:pPr>
            <w:r w:rsidRPr="15EE1215">
              <w:rPr>
                <w:rFonts w:ascii="Calibri" w:eastAsia="Calibri" w:hAnsi="Calibri" w:cs="Calibri"/>
                <w:sz w:val="22"/>
                <w:szCs w:val="22"/>
              </w:rPr>
              <w:t xml:space="preserve">Current NatPSA for Potassium Permanganate tabs.  </w:t>
            </w:r>
          </w:p>
          <w:p w14:paraId="6A55995B" w14:textId="204F6F70" w:rsidR="00FB5627" w:rsidRPr="003F5F67" w:rsidRDefault="15EE1215" w:rsidP="15EE1215">
            <w:pPr>
              <w:suppressAutoHyphens w:val="0"/>
              <w:autoSpaceDE w:val="0"/>
              <w:autoSpaceDN w:val="0"/>
              <w:adjustRightInd w:val="0"/>
              <w:jc w:val="both"/>
            </w:pPr>
            <w:r w:rsidRPr="15EE1215">
              <w:rPr>
                <w:rFonts w:ascii="Calibri" w:eastAsia="Calibri" w:hAnsi="Calibri" w:cs="Calibri"/>
                <w:sz w:val="22"/>
                <w:szCs w:val="22"/>
              </w:rPr>
              <w:t>CD Occurrence Report (October – December 2021) previously shared to the committee and it was recommended that members read and take back to their teams.  Suggestion to add links for CD incident reporting and CD destructions to website.</w:t>
            </w:r>
          </w:p>
        </w:tc>
      </w:tr>
      <w:tr w:rsidR="00712D85" w:rsidRPr="00035245" w14:paraId="7CEA722C" w14:textId="77777777" w:rsidTr="6C1699BF">
        <w:trPr>
          <w:trHeight w:val="327"/>
        </w:trPr>
        <w:tc>
          <w:tcPr>
            <w:tcW w:w="1083" w:type="dxa"/>
            <w:tcBorders>
              <w:right w:val="nil"/>
            </w:tcBorders>
            <w:tcMar>
              <w:left w:w="73" w:type="dxa"/>
            </w:tcMar>
          </w:tcPr>
          <w:p w14:paraId="4D0413DE" w14:textId="2871C1CF" w:rsidR="00712D85" w:rsidRPr="00035245" w:rsidRDefault="00712D85" w:rsidP="00712D85">
            <w:pPr>
              <w:rPr>
                <w:rFonts w:asciiTheme="minorHAnsi" w:hAnsiTheme="minorHAnsi" w:cstheme="minorHAnsi"/>
                <w:b/>
                <w:color w:val="auto"/>
                <w:sz w:val="22"/>
                <w:szCs w:val="22"/>
              </w:rPr>
            </w:pPr>
            <w:r w:rsidRPr="00035245">
              <w:rPr>
                <w:rFonts w:asciiTheme="minorHAnsi" w:hAnsiTheme="minorHAnsi" w:cstheme="minorHAnsi"/>
                <w:b/>
                <w:color w:val="auto"/>
                <w:sz w:val="22"/>
                <w:szCs w:val="22"/>
              </w:rPr>
              <w:t>9.</w:t>
            </w:r>
          </w:p>
        </w:tc>
        <w:tc>
          <w:tcPr>
            <w:tcW w:w="767" w:type="dxa"/>
            <w:tcBorders>
              <w:left w:val="single" w:sz="4" w:space="0" w:color="000001"/>
              <w:right w:val="nil"/>
            </w:tcBorders>
            <w:tcMar>
              <w:left w:w="73" w:type="dxa"/>
            </w:tcMar>
          </w:tcPr>
          <w:p w14:paraId="307B0C88" w14:textId="77777777"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7B9C91EC" w14:textId="25203D4F" w:rsidR="00712D85" w:rsidRPr="00035245" w:rsidRDefault="761685C0" w:rsidP="15EE1215">
            <w:pPr>
              <w:jc w:val="both"/>
              <w:rPr>
                <w:rFonts w:asciiTheme="minorHAnsi" w:hAnsiTheme="minorHAnsi" w:cstheme="minorBidi"/>
                <w:b/>
                <w:bCs/>
                <w:color w:val="auto"/>
                <w:sz w:val="22"/>
                <w:szCs w:val="22"/>
              </w:rPr>
            </w:pPr>
            <w:r w:rsidRPr="15EE1215">
              <w:rPr>
                <w:rFonts w:asciiTheme="minorHAnsi" w:hAnsiTheme="minorHAnsi" w:cstheme="minorBidi"/>
                <w:b/>
                <w:bCs/>
                <w:color w:val="auto"/>
                <w:sz w:val="22"/>
                <w:szCs w:val="22"/>
              </w:rPr>
              <w:t>National and regional updates</w:t>
            </w:r>
          </w:p>
        </w:tc>
      </w:tr>
      <w:bookmarkEnd w:id="4"/>
      <w:tr w:rsidR="00712D85" w:rsidRPr="00035245" w14:paraId="5148E613" w14:textId="77777777" w:rsidTr="6C1699BF">
        <w:trPr>
          <w:trHeight w:val="367"/>
        </w:trPr>
        <w:tc>
          <w:tcPr>
            <w:tcW w:w="1083" w:type="dxa"/>
            <w:tcBorders>
              <w:right w:val="nil"/>
            </w:tcBorders>
            <w:tcMar>
              <w:left w:w="73" w:type="dxa"/>
            </w:tcMar>
          </w:tcPr>
          <w:p w14:paraId="0EAF92BC" w14:textId="77777777" w:rsidR="00712D85" w:rsidRDefault="00712D85" w:rsidP="00712D85">
            <w:pPr>
              <w:rPr>
                <w:rFonts w:asciiTheme="minorHAnsi" w:hAnsiTheme="minorHAnsi" w:cstheme="minorHAnsi"/>
                <w:b/>
                <w:color w:val="auto"/>
                <w:sz w:val="22"/>
                <w:szCs w:val="22"/>
              </w:rPr>
            </w:pPr>
          </w:p>
          <w:p w14:paraId="492B094E" w14:textId="7CD83D2B" w:rsidR="00422C45" w:rsidRPr="00035245" w:rsidRDefault="00422C4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3F00144F" w14:textId="4A208E4E" w:rsidR="00AB314A" w:rsidRPr="00667B2F" w:rsidRDefault="43DD9968"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9.1</w:t>
            </w:r>
          </w:p>
          <w:p w14:paraId="083ACE88" w14:textId="2C14A803" w:rsidR="00AB314A" w:rsidRPr="00667B2F" w:rsidRDefault="00AB314A" w:rsidP="15EE1215">
            <w:pPr>
              <w:rPr>
                <w:rFonts w:asciiTheme="minorHAnsi" w:hAnsiTheme="minorHAnsi" w:cstheme="minorBidi"/>
                <w:color w:val="auto"/>
                <w:sz w:val="22"/>
                <w:szCs w:val="22"/>
                <w:u w:val="single"/>
              </w:rPr>
            </w:pPr>
          </w:p>
          <w:p w14:paraId="0749247E" w14:textId="58F36871" w:rsidR="00AB314A"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9.2</w:t>
            </w:r>
          </w:p>
          <w:p w14:paraId="3CD72115" w14:textId="3CA02AAF" w:rsidR="00AB314A" w:rsidRPr="00667B2F" w:rsidRDefault="00AB314A" w:rsidP="15EE1215">
            <w:pPr>
              <w:rPr>
                <w:rFonts w:asciiTheme="minorHAnsi" w:hAnsiTheme="minorHAnsi" w:cstheme="minorBidi"/>
                <w:color w:val="auto"/>
                <w:sz w:val="22"/>
                <w:szCs w:val="22"/>
                <w:u w:val="single"/>
              </w:rPr>
            </w:pPr>
          </w:p>
          <w:p w14:paraId="119154A1" w14:textId="68A9B7AC" w:rsidR="00AB314A" w:rsidRPr="00667B2F" w:rsidRDefault="00AB314A" w:rsidP="15EE1215">
            <w:pPr>
              <w:rPr>
                <w:rFonts w:asciiTheme="minorHAnsi" w:hAnsiTheme="minorHAnsi" w:cstheme="minorBidi"/>
                <w:color w:val="auto"/>
                <w:sz w:val="22"/>
                <w:szCs w:val="22"/>
                <w:u w:val="single"/>
              </w:rPr>
            </w:pPr>
          </w:p>
          <w:p w14:paraId="01D0A339" w14:textId="0D5F9BC5" w:rsidR="00AB314A" w:rsidRPr="00667B2F" w:rsidRDefault="00AB314A" w:rsidP="15EE1215">
            <w:pPr>
              <w:rPr>
                <w:rFonts w:asciiTheme="minorHAnsi" w:hAnsiTheme="minorHAnsi" w:cstheme="minorBidi"/>
                <w:color w:val="auto"/>
                <w:sz w:val="22"/>
                <w:szCs w:val="22"/>
                <w:u w:val="single"/>
              </w:rPr>
            </w:pPr>
          </w:p>
          <w:p w14:paraId="02AE7DB8" w14:textId="26B6942E" w:rsidR="00AB314A"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9.3</w:t>
            </w:r>
          </w:p>
          <w:p w14:paraId="57BCEA71" w14:textId="15908ED1" w:rsidR="00AB314A" w:rsidRPr="00667B2F" w:rsidRDefault="00AB314A" w:rsidP="15EE1215">
            <w:pPr>
              <w:rPr>
                <w:rFonts w:asciiTheme="minorHAnsi" w:hAnsiTheme="minorHAnsi" w:cstheme="minorBidi"/>
                <w:color w:val="auto"/>
                <w:sz w:val="22"/>
                <w:szCs w:val="22"/>
                <w:u w:val="single"/>
              </w:rPr>
            </w:pPr>
          </w:p>
          <w:p w14:paraId="314A71C1" w14:textId="4C57BF5D" w:rsidR="00AB314A" w:rsidRPr="00667B2F" w:rsidRDefault="00AB314A" w:rsidP="15EE1215">
            <w:pPr>
              <w:rPr>
                <w:rFonts w:asciiTheme="minorHAnsi" w:hAnsiTheme="minorHAnsi" w:cstheme="minorBidi"/>
                <w:color w:val="auto"/>
                <w:sz w:val="22"/>
                <w:szCs w:val="22"/>
                <w:u w:val="single"/>
              </w:rPr>
            </w:pPr>
          </w:p>
          <w:p w14:paraId="74BAF35F" w14:textId="37CE0763" w:rsidR="00AB314A" w:rsidRPr="00667B2F" w:rsidRDefault="00AB314A" w:rsidP="15EE1215">
            <w:pPr>
              <w:rPr>
                <w:rFonts w:asciiTheme="minorHAnsi" w:hAnsiTheme="minorHAnsi" w:cstheme="minorBidi"/>
                <w:color w:val="auto"/>
                <w:sz w:val="22"/>
                <w:szCs w:val="22"/>
                <w:u w:val="single"/>
              </w:rPr>
            </w:pPr>
          </w:p>
          <w:p w14:paraId="24CDC91D" w14:textId="424F6166" w:rsidR="00AB314A" w:rsidRPr="00667B2F" w:rsidRDefault="00AB314A" w:rsidP="15EE1215">
            <w:pPr>
              <w:rPr>
                <w:rFonts w:asciiTheme="minorHAnsi" w:hAnsiTheme="minorHAnsi" w:cstheme="minorBidi"/>
                <w:color w:val="auto"/>
                <w:sz w:val="22"/>
                <w:szCs w:val="22"/>
                <w:u w:val="single"/>
              </w:rPr>
            </w:pPr>
          </w:p>
          <w:p w14:paraId="52099BC7" w14:textId="6FA64ECB" w:rsidR="00AB314A" w:rsidRPr="00667B2F" w:rsidRDefault="00AB314A" w:rsidP="15EE1215">
            <w:pPr>
              <w:rPr>
                <w:rFonts w:asciiTheme="minorHAnsi" w:hAnsiTheme="minorHAnsi" w:cstheme="minorBidi"/>
                <w:color w:val="auto"/>
                <w:sz w:val="22"/>
                <w:szCs w:val="22"/>
                <w:u w:val="single"/>
              </w:rPr>
            </w:pPr>
          </w:p>
          <w:p w14:paraId="6B5C5A69" w14:textId="474A427F" w:rsidR="00AB314A" w:rsidRPr="00667B2F" w:rsidRDefault="00AB314A" w:rsidP="15EE1215">
            <w:pPr>
              <w:rPr>
                <w:rFonts w:asciiTheme="minorHAnsi" w:hAnsiTheme="minorHAnsi" w:cstheme="minorBidi"/>
                <w:color w:val="auto"/>
                <w:sz w:val="22"/>
                <w:szCs w:val="22"/>
                <w:u w:val="single"/>
              </w:rPr>
            </w:pPr>
          </w:p>
          <w:p w14:paraId="08A5F15B" w14:textId="3168D6FC" w:rsidR="00AB314A"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9.4</w:t>
            </w:r>
          </w:p>
          <w:p w14:paraId="78F24143" w14:textId="7972FC80" w:rsidR="00AB314A" w:rsidRPr="00667B2F" w:rsidRDefault="00AB314A" w:rsidP="15EE1215">
            <w:pPr>
              <w:rPr>
                <w:rFonts w:asciiTheme="minorHAnsi" w:hAnsiTheme="minorHAnsi" w:cstheme="minorBidi"/>
                <w:color w:val="auto"/>
                <w:sz w:val="22"/>
                <w:szCs w:val="22"/>
                <w:u w:val="single"/>
              </w:rPr>
            </w:pPr>
          </w:p>
          <w:p w14:paraId="4D47ECE3" w14:textId="1B3B0B1E" w:rsidR="00AB314A" w:rsidRPr="00667B2F" w:rsidRDefault="00AB314A" w:rsidP="15EE1215">
            <w:pPr>
              <w:rPr>
                <w:rFonts w:asciiTheme="minorHAnsi" w:hAnsiTheme="minorHAnsi" w:cstheme="minorBidi"/>
                <w:color w:val="auto"/>
                <w:sz w:val="22"/>
                <w:szCs w:val="22"/>
                <w:u w:val="single"/>
              </w:rPr>
            </w:pPr>
          </w:p>
          <w:p w14:paraId="53C60678" w14:textId="23231F07" w:rsidR="00AB314A" w:rsidRPr="00667B2F" w:rsidRDefault="00AB314A" w:rsidP="15EE1215">
            <w:pPr>
              <w:rPr>
                <w:rFonts w:asciiTheme="minorHAnsi" w:hAnsiTheme="minorHAnsi" w:cstheme="minorBidi"/>
                <w:color w:val="auto"/>
                <w:sz w:val="22"/>
                <w:szCs w:val="22"/>
                <w:u w:val="single"/>
              </w:rPr>
            </w:pPr>
          </w:p>
          <w:p w14:paraId="7FA86937" w14:textId="3AC375FF" w:rsidR="00AB314A" w:rsidRPr="00667B2F" w:rsidRDefault="00AB314A" w:rsidP="15EE1215">
            <w:pPr>
              <w:rPr>
                <w:rFonts w:asciiTheme="minorHAnsi" w:hAnsiTheme="minorHAnsi" w:cstheme="minorBidi"/>
                <w:color w:val="auto"/>
                <w:sz w:val="22"/>
                <w:szCs w:val="22"/>
                <w:u w:val="single"/>
              </w:rPr>
            </w:pPr>
          </w:p>
          <w:p w14:paraId="5888681B" w14:textId="0C73F942" w:rsidR="00AB314A" w:rsidRPr="00667B2F" w:rsidRDefault="00AB314A" w:rsidP="15EE1215">
            <w:pPr>
              <w:rPr>
                <w:rFonts w:asciiTheme="minorHAnsi" w:hAnsiTheme="minorHAnsi" w:cstheme="minorBidi"/>
                <w:color w:val="auto"/>
                <w:sz w:val="22"/>
                <w:szCs w:val="22"/>
                <w:u w:val="single"/>
              </w:rPr>
            </w:pPr>
          </w:p>
          <w:p w14:paraId="53A31985" w14:textId="524CD3E1" w:rsidR="00AB314A" w:rsidRPr="00667B2F" w:rsidRDefault="00AB314A" w:rsidP="15EE1215">
            <w:pPr>
              <w:rPr>
                <w:rFonts w:asciiTheme="minorHAnsi" w:hAnsiTheme="minorHAnsi" w:cstheme="minorBidi"/>
                <w:color w:val="auto"/>
                <w:sz w:val="22"/>
                <w:szCs w:val="22"/>
                <w:u w:val="single"/>
              </w:rPr>
            </w:pPr>
          </w:p>
          <w:p w14:paraId="6FE42F6D" w14:textId="6929AF8A" w:rsidR="00AB314A" w:rsidRPr="00667B2F" w:rsidRDefault="00AB314A" w:rsidP="15EE1215">
            <w:pPr>
              <w:rPr>
                <w:rFonts w:asciiTheme="minorHAnsi" w:hAnsiTheme="minorHAnsi" w:cstheme="minorBidi"/>
                <w:color w:val="auto"/>
                <w:sz w:val="22"/>
                <w:szCs w:val="22"/>
                <w:u w:val="single"/>
              </w:rPr>
            </w:pPr>
          </w:p>
          <w:p w14:paraId="633D1EEA" w14:textId="728889FB" w:rsidR="00AB314A"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9.5</w:t>
            </w:r>
          </w:p>
        </w:tc>
        <w:tc>
          <w:tcPr>
            <w:tcW w:w="7222" w:type="dxa"/>
            <w:tcBorders>
              <w:left w:val="single" w:sz="4" w:space="0" w:color="000001"/>
              <w:right w:val="single" w:sz="4" w:space="0" w:color="auto"/>
            </w:tcBorders>
            <w:tcMar>
              <w:left w:w="73" w:type="dxa"/>
            </w:tcMar>
          </w:tcPr>
          <w:p w14:paraId="2A9C277C" w14:textId="1AB59FC7" w:rsidR="006F2E32" w:rsidRPr="00035245" w:rsidRDefault="15EE1215" w:rsidP="15EE1215">
            <w:pPr>
              <w:spacing w:after="160" w:line="259" w:lineRule="auto"/>
              <w:rPr>
                <w:rFonts w:ascii="Calibri" w:eastAsia="Calibri" w:hAnsi="Calibri" w:cs="Calibri"/>
                <w:color w:val="000000" w:themeColor="text1"/>
                <w:sz w:val="22"/>
                <w:szCs w:val="22"/>
              </w:rPr>
            </w:pPr>
            <w:r w:rsidRPr="15EE1215">
              <w:rPr>
                <w:rFonts w:ascii="Calibri" w:eastAsia="Calibri" w:hAnsi="Calibri" w:cs="Calibri"/>
                <w:color w:val="000000" w:themeColor="text1"/>
                <w:sz w:val="22"/>
                <w:szCs w:val="22"/>
              </w:rPr>
              <w:t>Workforce – highlighted issues with recruiting, retaining and rises in wages bills across pharmacy team due to minimum wage and PCN recruitment.</w:t>
            </w:r>
          </w:p>
          <w:p w14:paraId="0CF0DFD1" w14:textId="6E2EFFA4" w:rsidR="006F2E32" w:rsidRPr="00035245" w:rsidRDefault="15EE1215" w:rsidP="15EE1215">
            <w:pPr>
              <w:spacing w:after="160" w:line="259" w:lineRule="auto"/>
              <w:rPr>
                <w:rFonts w:ascii="Calibri" w:eastAsia="Calibri" w:hAnsi="Calibri" w:cs="Calibri"/>
                <w:color w:val="000000" w:themeColor="text1"/>
                <w:sz w:val="22"/>
                <w:szCs w:val="22"/>
              </w:rPr>
            </w:pPr>
            <w:r w:rsidRPr="15EE1215">
              <w:rPr>
                <w:rFonts w:ascii="Calibri" w:eastAsia="Calibri" w:hAnsi="Calibri" w:cs="Calibri"/>
                <w:color w:val="000000" w:themeColor="text1"/>
                <w:sz w:val="22"/>
                <w:szCs w:val="22"/>
              </w:rPr>
              <w:t>Overall funding- Rising costs especially inflation which sector cannot pass on to consumers unlike other sectors.  PSNC members clear that despite rejection of most recent bid for uplift we must seek further funding .</w:t>
            </w:r>
          </w:p>
          <w:p w14:paraId="55712E54" w14:textId="6099E431" w:rsidR="006F2E32" w:rsidRPr="00035245" w:rsidRDefault="15EE1215" w:rsidP="15EE1215">
            <w:pPr>
              <w:spacing w:after="160" w:line="259" w:lineRule="auto"/>
              <w:rPr>
                <w:rFonts w:ascii="Calibri" w:eastAsia="Calibri" w:hAnsi="Calibri" w:cs="Calibri"/>
                <w:color w:val="000000" w:themeColor="text1"/>
                <w:sz w:val="22"/>
                <w:szCs w:val="22"/>
              </w:rPr>
            </w:pPr>
            <w:r w:rsidRPr="15EE1215">
              <w:rPr>
                <w:rFonts w:ascii="Calibri" w:eastAsia="Calibri" w:hAnsi="Calibri" w:cs="Calibri"/>
                <w:color w:val="000000" w:themeColor="text1"/>
                <w:sz w:val="22"/>
                <w:szCs w:val="22"/>
              </w:rPr>
              <w:t xml:space="preserve">Efficiencies- Our figures show pharmacies operating very efficiently and by end of Y4 if services frow as assumed rates , community pharmacies would have absorbed 37% on top of funding reductions versus 2015 base line. The output of this is pharmacies simply do not have capacity to take on m ore services. It is really frustrating that work supposed to free up capacity within  the sector through the 5 year deal has not yet been delivered. </w:t>
            </w:r>
          </w:p>
          <w:p w14:paraId="22BA788D" w14:textId="179629F5" w:rsidR="006F2E32" w:rsidRPr="00035245" w:rsidRDefault="15EE1215" w:rsidP="15EE1215">
            <w:pPr>
              <w:spacing w:after="160" w:line="259" w:lineRule="auto"/>
              <w:rPr>
                <w:rFonts w:ascii="Calibri" w:eastAsia="Calibri" w:hAnsi="Calibri" w:cs="Calibri"/>
                <w:color w:val="000000" w:themeColor="text1"/>
                <w:sz w:val="22"/>
                <w:szCs w:val="22"/>
              </w:rPr>
            </w:pPr>
            <w:r w:rsidRPr="15EE1215">
              <w:rPr>
                <w:rFonts w:ascii="Calibri" w:eastAsia="Calibri" w:hAnsi="Calibri" w:cs="Calibri"/>
                <w:color w:val="000000" w:themeColor="text1"/>
                <w:sz w:val="22"/>
                <w:szCs w:val="22"/>
              </w:rPr>
              <w:t>Services and Patient demand- The two pharmacy audits completed over the past 18 months have shown the high number of people seeking advice on minor conditions or within existing health conditions. This trend is continuing with people with more serious conditions seeking our advice when they cannot access GPs. PSNC view is this must be fully funded and scope for the use of PGDs. Supply issues continue to place a demand on pharmacy staff time and the liquidation of DE pharmaceuticals will not help. All of the above pharmacy teams are doing for free at the moment.</w:t>
            </w:r>
          </w:p>
          <w:p w14:paraId="33D10139" w14:textId="6B454989" w:rsidR="006F2E32" w:rsidRPr="00035245" w:rsidRDefault="15EE1215" w:rsidP="15EE1215">
            <w:pPr>
              <w:spacing w:after="160" w:line="259" w:lineRule="auto"/>
              <w:rPr>
                <w:rFonts w:ascii="Calibri" w:eastAsia="Calibri" w:hAnsi="Calibri" w:cs="Calibri"/>
                <w:color w:val="000000" w:themeColor="text1"/>
                <w:sz w:val="22"/>
                <w:szCs w:val="22"/>
              </w:rPr>
            </w:pPr>
            <w:r w:rsidRPr="15EE1215">
              <w:rPr>
                <w:rFonts w:ascii="Calibri" w:eastAsia="Calibri" w:hAnsi="Calibri" w:cs="Calibri"/>
                <w:color w:val="000000" w:themeColor="text1"/>
                <w:sz w:val="22"/>
                <w:szCs w:val="22"/>
              </w:rPr>
              <w:t>RSG taking up a lot of time, LPC to support PSNC to ensure contractors vote</w:t>
            </w:r>
          </w:p>
          <w:p w14:paraId="3AD7E587" w14:textId="4C3A73F6" w:rsidR="006F2E32" w:rsidRPr="00035245" w:rsidRDefault="006F2E32" w:rsidP="15EE1215">
            <w:pPr>
              <w:rPr>
                <w:rFonts w:asciiTheme="minorHAnsi" w:hAnsiTheme="minorHAnsi" w:cstheme="minorBidi"/>
                <w:color w:val="auto"/>
                <w:sz w:val="22"/>
                <w:szCs w:val="22"/>
                <w:u w:val="single"/>
              </w:rPr>
            </w:pPr>
          </w:p>
        </w:tc>
      </w:tr>
      <w:tr w:rsidR="00712D85" w:rsidRPr="00035245" w14:paraId="410C3613" w14:textId="77777777" w:rsidTr="6C1699BF">
        <w:trPr>
          <w:trHeight w:val="337"/>
        </w:trPr>
        <w:tc>
          <w:tcPr>
            <w:tcW w:w="1083" w:type="dxa"/>
            <w:tcBorders>
              <w:right w:val="nil"/>
            </w:tcBorders>
            <w:tcMar>
              <w:left w:w="73" w:type="dxa"/>
            </w:tcMar>
          </w:tcPr>
          <w:p w14:paraId="0CF13599" w14:textId="37028762" w:rsidR="00712D85" w:rsidRPr="00035245" w:rsidRDefault="00712D85" w:rsidP="00712D85">
            <w:pPr>
              <w:rPr>
                <w:rFonts w:asciiTheme="minorHAnsi" w:hAnsiTheme="minorHAnsi" w:cstheme="minorHAnsi"/>
                <w:b/>
                <w:color w:val="auto"/>
                <w:sz w:val="22"/>
                <w:szCs w:val="22"/>
              </w:rPr>
            </w:pPr>
            <w:r w:rsidRPr="00035245">
              <w:rPr>
                <w:rFonts w:asciiTheme="minorHAnsi" w:hAnsiTheme="minorHAnsi" w:cstheme="minorHAnsi"/>
                <w:b/>
                <w:color w:val="auto"/>
                <w:sz w:val="22"/>
                <w:szCs w:val="22"/>
              </w:rPr>
              <w:t>10.</w:t>
            </w:r>
          </w:p>
        </w:tc>
        <w:tc>
          <w:tcPr>
            <w:tcW w:w="767" w:type="dxa"/>
            <w:tcBorders>
              <w:left w:val="single" w:sz="4" w:space="0" w:color="000001"/>
              <w:right w:val="nil"/>
            </w:tcBorders>
            <w:tcMar>
              <w:left w:w="73" w:type="dxa"/>
            </w:tcMar>
          </w:tcPr>
          <w:p w14:paraId="1CA1E5E2" w14:textId="77777777"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09FCC487" w14:textId="6A3F9010" w:rsidR="00712D85" w:rsidRPr="00035245" w:rsidRDefault="15EE1215" w:rsidP="15EE1215">
            <w:pPr>
              <w:rPr>
                <w:rFonts w:asciiTheme="minorHAnsi" w:hAnsiTheme="minorHAnsi" w:cstheme="minorBidi"/>
                <w:b/>
                <w:bCs/>
                <w:color w:val="auto"/>
                <w:sz w:val="22"/>
                <w:szCs w:val="22"/>
              </w:rPr>
            </w:pPr>
            <w:r w:rsidRPr="15EE1215">
              <w:rPr>
                <w:rFonts w:asciiTheme="minorHAnsi" w:hAnsiTheme="minorHAnsi" w:cstheme="minorBidi"/>
                <w:b/>
                <w:bCs/>
                <w:color w:val="auto"/>
                <w:sz w:val="22"/>
                <w:szCs w:val="22"/>
              </w:rPr>
              <w:t>RSG</w:t>
            </w:r>
          </w:p>
        </w:tc>
      </w:tr>
      <w:tr w:rsidR="00712D85" w:rsidRPr="00035245" w14:paraId="05115A40" w14:textId="77777777" w:rsidTr="6C1699BF">
        <w:trPr>
          <w:trHeight w:val="367"/>
        </w:trPr>
        <w:tc>
          <w:tcPr>
            <w:tcW w:w="1083" w:type="dxa"/>
            <w:tcBorders>
              <w:right w:val="nil"/>
            </w:tcBorders>
            <w:tcMar>
              <w:left w:w="73" w:type="dxa"/>
            </w:tcMar>
          </w:tcPr>
          <w:p w14:paraId="6A3B9396"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0CF12CC4" w14:textId="30763B00" w:rsidR="001A7F24" w:rsidRPr="00667B2F" w:rsidRDefault="001A7F24" w:rsidP="15EE1215">
            <w:pPr>
              <w:rPr>
                <w:rFonts w:asciiTheme="minorHAnsi" w:hAnsiTheme="minorHAnsi" w:cstheme="minorBidi"/>
                <w:color w:val="auto"/>
                <w:sz w:val="22"/>
                <w:szCs w:val="22"/>
                <w:u w:val="single"/>
              </w:rPr>
            </w:pPr>
          </w:p>
          <w:p w14:paraId="250ADF04" w14:textId="468E7D36" w:rsidR="001A7F24"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10.1</w:t>
            </w:r>
          </w:p>
          <w:p w14:paraId="4D1548E0" w14:textId="0D248D54" w:rsidR="001A7F24" w:rsidRPr="00667B2F" w:rsidRDefault="001A7F24" w:rsidP="15EE1215">
            <w:pPr>
              <w:rPr>
                <w:rFonts w:asciiTheme="minorHAnsi" w:hAnsiTheme="minorHAnsi" w:cstheme="minorBidi"/>
                <w:color w:val="auto"/>
                <w:sz w:val="22"/>
                <w:szCs w:val="22"/>
                <w:u w:val="single"/>
              </w:rPr>
            </w:pPr>
          </w:p>
          <w:p w14:paraId="33E820B8" w14:textId="287D0E1B" w:rsidR="001A7F24" w:rsidRPr="00667B2F" w:rsidRDefault="001A7F24" w:rsidP="15EE1215">
            <w:pPr>
              <w:rPr>
                <w:rFonts w:asciiTheme="minorHAnsi" w:hAnsiTheme="minorHAnsi" w:cstheme="minorBidi"/>
                <w:color w:val="auto"/>
                <w:sz w:val="22"/>
                <w:szCs w:val="22"/>
                <w:u w:val="single"/>
              </w:rPr>
            </w:pPr>
          </w:p>
          <w:p w14:paraId="128788A8" w14:textId="7B64F77C" w:rsidR="001A7F24" w:rsidRPr="00667B2F" w:rsidRDefault="001A7F24" w:rsidP="15EE1215">
            <w:pPr>
              <w:rPr>
                <w:rFonts w:asciiTheme="minorHAnsi" w:hAnsiTheme="minorHAnsi" w:cstheme="minorBidi"/>
                <w:color w:val="auto"/>
                <w:sz w:val="22"/>
                <w:szCs w:val="22"/>
                <w:u w:val="single"/>
              </w:rPr>
            </w:pPr>
          </w:p>
          <w:p w14:paraId="0BDD901C" w14:textId="03FA1A9F" w:rsidR="001A7F24" w:rsidRPr="00667B2F" w:rsidRDefault="001A7F24" w:rsidP="15EE1215">
            <w:pPr>
              <w:rPr>
                <w:rFonts w:asciiTheme="minorHAnsi" w:hAnsiTheme="minorHAnsi" w:cstheme="minorBidi"/>
                <w:color w:val="auto"/>
                <w:sz w:val="22"/>
                <w:szCs w:val="22"/>
                <w:u w:val="single"/>
              </w:rPr>
            </w:pPr>
          </w:p>
          <w:p w14:paraId="77A85428" w14:textId="75A95D76" w:rsidR="001A7F24" w:rsidRPr="00667B2F" w:rsidRDefault="001A7F24" w:rsidP="15EE1215">
            <w:pPr>
              <w:rPr>
                <w:rFonts w:asciiTheme="minorHAnsi" w:hAnsiTheme="minorHAnsi" w:cstheme="minorBidi"/>
                <w:color w:val="auto"/>
                <w:sz w:val="22"/>
                <w:szCs w:val="22"/>
                <w:u w:val="single"/>
              </w:rPr>
            </w:pPr>
          </w:p>
          <w:p w14:paraId="571E859A" w14:textId="5AE1B22A" w:rsidR="001A7F24" w:rsidRPr="00667B2F" w:rsidRDefault="001A7F24" w:rsidP="15EE1215">
            <w:pPr>
              <w:rPr>
                <w:rFonts w:asciiTheme="minorHAnsi" w:hAnsiTheme="minorHAnsi" w:cstheme="minorBidi"/>
                <w:color w:val="auto"/>
                <w:sz w:val="22"/>
                <w:szCs w:val="22"/>
                <w:u w:val="single"/>
              </w:rPr>
            </w:pPr>
          </w:p>
          <w:p w14:paraId="319C27B5" w14:textId="2B28664F" w:rsidR="001A7F24" w:rsidRPr="00667B2F" w:rsidRDefault="001A7F24" w:rsidP="15EE1215">
            <w:pPr>
              <w:rPr>
                <w:rFonts w:asciiTheme="minorHAnsi" w:hAnsiTheme="minorHAnsi" w:cstheme="minorBidi"/>
                <w:color w:val="auto"/>
                <w:sz w:val="22"/>
                <w:szCs w:val="22"/>
                <w:u w:val="single"/>
              </w:rPr>
            </w:pPr>
          </w:p>
          <w:p w14:paraId="1A165A28" w14:textId="076695F3" w:rsidR="001A7F24" w:rsidRPr="00667B2F" w:rsidRDefault="001A7F24" w:rsidP="15EE1215">
            <w:pPr>
              <w:rPr>
                <w:rFonts w:asciiTheme="minorHAnsi" w:hAnsiTheme="minorHAnsi" w:cstheme="minorBidi"/>
                <w:color w:val="auto"/>
                <w:sz w:val="22"/>
                <w:szCs w:val="22"/>
                <w:u w:val="single"/>
              </w:rPr>
            </w:pPr>
          </w:p>
          <w:p w14:paraId="03172DE3" w14:textId="651415F9" w:rsidR="001A7F24" w:rsidRPr="00667B2F" w:rsidRDefault="001A7F24" w:rsidP="15EE1215">
            <w:pPr>
              <w:rPr>
                <w:rFonts w:asciiTheme="minorHAnsi" w:hAnsiTheme="minorHAnsi" w:cstheme="minorBidi"/>
                <w:color w:val="auto"/>
                <w:sz w:val="22"/>
                <w:szCs w:val="22"/>
                <w:u w:val="single"/>
              </w:rPr>
            </w:pPr>
          </w:p>
          <w:p w14:paraId="0D9ED818" w14:textId="7933C90C" w:rsidR="001A7F24" w:rsidRPr="00667B2F" w:rsidRDefault="001A7F24" w:rsidP="15EE1215">
            <w:pPr>
              <w:rPr>
                <w:rFonts w:asciiTheme="minorHAnsi" w:hAnsiTheme="minorHAnsi" w:cstheme="minorBidi"/>
                <w:color w:val="auto"/>
                <w:sz w:val="22"/>
                <w:szCs w:val="22"/>
                <w:u w:val="single"/>
              </w:rPr>
            </w:pPr>
          </w:p>
          <w:p w14:paraId="679D9884" w14:textId="25895F87" w:rsidR="001A7F24" w:rsidRPr="00667B2F" w:rsidRDefault="001A7F24" w:rsidP="15EE1215">
            <w:pPr>
              <w:rPr>
                <w:rFonts w:asciiTheme="minorHAnsi" w:hAnsiTheme="minorHAnsi" w:cstheme="minorBidi"/>
                <w:color w:val="auto"/>
                <w:sz w:val="22"/>
                <w:szCs w:val="22"/>
                <w:u w:val="single"/>
              </w:rPr>
            </w:pPr>
          </w:p>
          <w:p w14:paraId="5A36AFD5" w14:textId="0F075584" w:rsidR="001A7F24" w:rsidRPr="00667B2F" w:rsidRDefault="001A7F24" w:rsidP="15EE1215">
            <w:pPr>
              <w:rPr>
                <w:rFonts w:asciiTheme="minorHAnsi" w:hAnsiTheme="minorHAnsi" w:cstheme="minorBidi"/>
                <w:color w:val="auto"/>
                <w:sz w:val="22"/>
                <w:szCs w:val="22"/>
                <w:u w:val="single"/>
              </w:rPr>
            </w:pPr>
          </w:p>
          <w:p w14:paraId="41BE71FF" w14:textId="32FD7F02" w:rsidR="001A7F24" w:rsidRPr="00667B2F" w:rsidRDefault="001A7F24" w:rsidP="15EE1215">
            <w:pPr>
              <w:rPr>
                <w:rFonts w:asciiTheme="minorHAnsi" w:hAnsiTheme="minorHAnsi" w:cstheme="minorBidi"/>
                <w:color w:val="auto"/>
                <w:sz w:val="22"/>
                <w:szCs w:val="22"/>
                <w:u w:val="single"/>
              </w:rPr>
            </w:pPr>
          </w:p>
          <w:p w14:paraId="09E348C4" w14:textId="2E3EC0C4" w:rsidR="001A7F24" w:rsidRPr="00667B2F" w:rsidRDefault="001A7F24" w:rsidP="15EE1215">
            <w:pPr>
              <w:rPr>
                <w:rFonts w:asciiTheme="minorHAnsi" w:hAnsiTheme="minorHAnsi" w:cstheme="minorBidi"/>
                <w:color w:val="auto"/>
                <w:sz w:val="22"/>
                <w:szCs w:val="22"/>
                <w:u w:val="single"/>
              </w:rPr>
            </w:pPr>
          </w:p>
          <w:p w14:paraId="7D5A355F" w14:textId="1C4D19B9" w:rsidR="001A7F24" w:rsidRPr="00667B2F" w:rsidRDefault="001A7F24" w:rsidP="15EE1215">
            <w:pPr>
              <w:rPr>
                <w:rFonts w:asciiTheme="minorHAnsi" w:hAnsiTheme="minorHAnsi" w:cstheme="minorBidi"/>
                <w:color w:val="auto"/>
                <w:sz w:val="22"/>
                <w:szCs w:val="22"/>
                <w:u w:val="single"/>
              </w:rPr>
            </w:pPr>
          </w:p>
          <w:p w14:paraId="39C7ACBC" w14:textId="2065BE76" w:rsidR="001A7F24" w:rsidRPr="00667B2F" w:rsidRDefault="001A7F24" w:rsidP="15EE1215">
            <w:pPr>
              <w:rPr>
                <w:rFonts w:asciiTheme="minorHAnsi" w:hAnsiTheme="minorHAnsi" w:cstheme="minorBidi"/>
                <w:color w:val="auto"/>
                <w:sz w:val="22"/>
                <w:szCs w:val="22"/>
                <w:u w:val="single"/>
              </w:rPr>
            </w:pPr>
          </w:p>
          <w:p w14:paraId="522FE0A2" w14:textId="6AAF8D2C" w:rsidR="001A7F24" w:rsidRPr="00667B2F" w:rsidRDefault="001A7F24" w:rsidP="15EE1215">
            <w:pPr>
              <w:rPr>
                <w:rFonts w:asciiTheme="minorHAnsi" w:hAnsiTheme="minorHAnsi" w:cstheme="minorBidi"/>
                <w:color w:val="auto"/>
                <w:sz w:val="22"/>
                <w:szCs w:val="22"/>
                <w:u w:val="single"/>
              </w:rPr>
            </w:pPr>
          </w:p>
          <w:p w14:paraId="76231A8A" w14:textId="4435EBB5" w:rsidR="001A7F24" w:rsidRPr="00667B2F" w:rsidRDefault="001A7F24" w:rsidP="15EE1215">
            <w:pPr>
              <w:rPr>
                <w:rFonts w:asciiTheme="minorHAnsi" w:hAnsiTheme="minorHAnsi" w:cstheme="minorBidi"/>
                <w:color w:val="auto"/>
                <w:sz w:val="22"/>
                <w:szCs w:val="22"/>
                <w:u w:val="single"/>
              </w:rPr>
            </w:pPr>
          </w:p>
          <w:p w14:paraId="08787EB4" w14:textId="41690850" w:rsidR="001A7F24" w:rsidRPr="00667B2F" w:rsidRDefault="001A7F24" w:rsidP="15EE1215">
            <w:pPr>
              <w:rPr>
                <w:rFonts w:asciiTheme="minorHAnsi" w:hAnsiTheme="minorHAnsi" w:cstheme="minorBidi"/>
                <w:color w:val="auto"/>
                <w:sz w:val="22"/>
                <w:szCs w:val="22"/>
                <w:u w:val="single"/>
              </w:rPr>
            </w:pPr>
          </w:p>
          <w:p w14:paraId="5A95F1F1" w14:textId="51B2513C" w:rsidR="001A7F24" w:rsidRPr="00667B2F" w:rsidRDefault="001A7F24" w:rsidP="15EE1215">
            <w:pPr>
              <w:rPr>
                <w:rFonts w:asciiTheme="minorHAnsi" w:hAnsiTheme="minorHAnsi" w:cstheme="minorBidi"/>
                <w:color w:val="auto"/>
                <w:sz w:val="22"/>
                <w:szCs w:val="22"/>
                <w:u w:val="single"/>
              </w:rPr>
            </w:pPr>
          </w:p>
          <w:p w14:paraId="0E245A4D" w14:textId="4CF96944" w:rsidR="001A7F24" w:rsidRPr="00667B2F" w:rsidRDefault="001A7F24" w:rsidP="15EE1215">
            <w:pPr>
              <w:rPr>
                <w:rFonts w:asciiTheme="minorHAnsi" w:hAnsiTheme="minorHAnsi" w:cstheme="minorBidi"/>
                <w:color w:val="auto"/>
                <w:sz w:val="22"/>
                <w:szCs w:val="22"/>
                <w:u w:val="single"/>
              </w:rPr>
            </w:pPr>
          </w:p>
          <w:p w14:paraId="628FF833" w14:textId="0BF0EC2D" w:rsidR="001A7F24" w:rsidRPr="00667B2F" w:rsidRDefault="001A7F24" w:rsidP="15EE1215">
            <w:pPr>
              <w:rPr>
                <w:rFonts w:asciiTheme="minorHAnsi" w:hAnsiTheme="minorHAnsi" w:cstheme="minorBidi"/>
                <w:color w:val="auto"/>
                <w:sz w:val="22"/>
                <w:szCs w:val="22"/>
                <w:u w:val="single"/>
              </w:rPr>
            </w:pPr>
          </w:p>
          <w:p w14:paraId="6715AE85" w14:textId="766D34F8" w:rsidR="001A7F24" w:rsidRPr="00667B2F" w:rsidRDefault="001A7F24" w:rsidP="15EE1215">
            <w:pPr>
              <w:rPr>
                <w:rFonts w:asciiTheme="minorHAnsi" w:hAnsiTheme="minorHAnsi" w:cstheme="minorBidi"/>
                <w:color w:val="auto"/>
                <w:sz w:val="22"/>
                <w:szCs w:val="22"/>
                <w:u w:val="single"/>
              </w:rPr>
            </w:pPr>
          </w:p>
          <w:p w14:paraId="37F3D488" w14:textId="59B7D2A6" w:rsidR="001A7F24" w:rsidRPr="00667B2F" w:rsidRDefault="001A7F24" w:rsidP="15EE1215">
            <w:pPr>
              <w:rPr>
                <w:rFonts w:asciiTheme="minorHAnsi" w:hAnsiTheme="minorHAnsi" w:cstheme="minorBidi"/>
                <w:color w:val="auto"/>
                <w:sz w:val="22"/>
                <w:szCs w:val="22"/>
                <w:u w:val="single"/>
              </w:rPr>
            </w:pPr>
          </w:p>
          <w:p w14:paraId="355BBAA1" w14:textId="10E4770D" w:rsidR="001A7F24" w:rsidRPr="00667B2F" w:rsidRDefault="001A7F24" w:rsidP="15EE1215">
            <w:pPr>
              <w:rPr>
                <w:rFonts w:asciiTheme="minorHAnsi" w:hAnsiTheme="minorHAnsi" w:cstheme="minorBidi"/>
                <w:color w:val="auto"/>
                <w:sz w:val="22"/>
                <w:szCs w:val="22"/>
                <w:u w:val="single"/>
              </w:rPr>
            </w:pPr>
          </w:p>
          <w:p w14:paraId="577B2E91" w14:textId="32746118" w:rsidR="001A7F24" w:rsidRPr="00667B2F" w:rsidRDefault="001A7F24" w:rsidP="15EE1215">
            <w:pPr>
              <w:rPr>
                <w:rFonts w:asciiTheme="minorHAnsi" w:hAnsiTheme="minorHAnsi" w:cstheme="minorBidi"/>
                <w:color w:val="auto"/>
                <w:sz w:val="22"/>
                <w:szCs w:val="22"/>
                <w:u w:val="single"/>
              </w:rPr>
            </w:pPr>
          </w:p>
          <w:p w14:paraId="6B37CEA9" w14:textId="5D7EC8AB" w:rsidR="001A7F24" w:rsidRPr="00667B2F" w:rsidRDefault="001A7F24" w:rsidP="15EE1215">
            <w:pPr>
              <w:rPr>
                <w:rFonts w:asciiTheme="minorHAnsi" w:hAnsiTheme="minorHAnsi" w:cstheme="minorBidi"/>
                <w:color w:val="auto"/>
                <w:sz w:val="22"/>
                <w:szCs w:val="22"/>
                <w:u w:val="single"/>
              </w:rPr>
            </w:pPr>
          </w:p>
          <w:p w14:paraId="6EC97DC5" w14:textId="39606008" w:rsidR="001A7F24" w:rsidRPr="00667B2F" w:rsidRDefault="001A7F24" w:rsidP="15EE1215">
            <w:pPr>
              <w:rPr>
                <w:rFonts w:asciiTheme="minorHAnsi" w:hAnsiTheme="minorHAnsi" w:cstheme="minorBidi"/>
                <w:color w:val="auto"/>
                <w:sz w:val="22"/>
                <w:szCs w:val="22"/>
                <w:u w:val="single"/>
              </w:rPr>
            </w:pPr>
          </w:p>
          <w:p w14:paraId="15497E68" w14:textId="4C764D35" w:rsidR="001A7F24" w:rsidRPr="00667B2F" w:rsidRDefault="001A7F24" w:rsidP="15EE1215">
            <w:pPr>
              <w:rPr>
                <w:rFonts w:asciiTheme="minorHAnsi" w:hAnsiTheme="minorHAnsi" w:cstheme="minorBidi"/>
                <w:color w:val="auto"/>
                <w:sz w:val="22"/>
                <w:szCs w:val="22"/>
                <w:u w:val="single"/>
              </w:rPr>
            </w:pPr>
          </w:p>
          <w:p w14:paraId="7D5D67FE" w14:textId="0D720307" w:rsidR="001A7F24" w:rsidRPr="00667B2F" w:rsidRDefault="001A7F24" w:rsidP="15EE1215">
            <w:pPr>
              <w:rPr>
                <w:rFonts w:asciiTheme="minorHAnsi" w:hAnsiTheme="minorHAnsi" w:cstheme="minorBidi"/>
                <w:color w:val="auto"/>
                <w:sz w:val="22"/>
                <w:szCs w:val="22"/>
                <w:u w:val="single"/>
              </w:rPr>
            </w:pPr>
          </w:p>
          <w:p w14:paraId="05753491" w14:textId="01B082C4" w:rsidR="001A7F24" w:rsidRPr="00667B2F" w:rsidRDefault="001A7F24" w:rsidP="15EE1215">
            <w:pPr>
              <w:rPr>
                <w:rFonts w:asciiTheme="minorHAnsi" w:hAnsiTheme="minorHAnsi" w:cstheme="minorBidi"/>
                <w:color w:val="auto"/>
                <w:sz w:val="22"/>
                <w:szCs w:val="22"/>
                <w:u w:val="single"/>
              </w:rPr>
            </w:pPr>
          </w:p>
          <w:p w14:paraId="4BEBDE9F" w14:textId="21DE7724" w:rsidR="001A7F24" w:rsidRPr="00667B2F" w:rsidRDefault="001A7F24" w:rsidP="15EE1215">
            <w:pPr>
              <w:rPr>
                <w:rFonts w:asciiTheme="minorHAnsi" w:hAnsiTheme="minorHAnsi" w:cstheme="minorBidi"/>
                <w:color w:val="auto"/>
                <w:sz w:val="22"/>
                <w:szCs w:val="22"/>
                <w:u w:val="single"/>
              </w:rPr>
            </w:pPr>
          </w:p>
          <w:p w14:paraId="0780B8A6" w14:textId="54371F60" w:rsidR="001A7F24" w:rsidRPr="00667B2F" w:rsidRDefault="001A7F24" w:rsidP="15EE1215">
            <w:pPr>
              <w:rPr>
                <w:rFonts w:asciiTheme="minorHAnsi" w:hAnsiTheme="minorHAnsi" w:cstheme="minorBidi"/>
                <w:color w:val="auto"/>
                <w:sz w:val="22"/>
                <w:szCs w:val="22"/>
                <w:u w:val="single"/>
              </w:rPr>
            </w:pPr>
          </w:p>
          <w:p w14:paraId="78F073C5" w14:textId="60B3073A" w:rsidR="001A7F24"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10.2</w:t>
            </w:r>
          </w:p>
          <w:p w14:paraId="7A55E6B2" w14:textId="096CDE5C" w:rsidR="001A7F24" w:rsidRPr="00667B2F" w:rsidRDefault="001A7F24" w:rsidP="15EE1215">
            <w:pPr>
              <w:rPr>
                <w:rFonts w:asciiTheme="minorHAnsi" w:hAnsiTheme="minorHAnsi" w:cstheme="minorBidi"/>
                <w:color w:val="auto"/>
                <w:sz w:val="22"/>
                <w:szCs w:val="22"/>
                <w:u w:val="single"/>
              </w:rPr>
            </w:pPr>
          </w:p>
          <w:p w14:paraId="2B46F6DC" w14:textId="7B612C86" w:rsidR="001A7F24" w:rsidRPr="00667B2F" w:rsidRDefault="001A7F24" w:rsidP="15EE1215">
            <w:pPr>
              <w:rPr>
                <w:rFonts w:asciiTheme="minorHAnsi" w:hAnsiTheme="minorHAnsi" w:cstheme="minorBidi"/>
                <w:color w:val="auto"/>
                <w:sz w:val="22"/>
                <w:szCs w:val="22"/>
                <w:u w:val="single"/>
              </w:rPr>
            </w:pPr>
          </w:p>
          <w:p w14:paraId="2631CD5A" w14:textId="18B590AE" w:rsidR="001A7F24" w:rsidRPr="00667B2F" w:rsidRDefault="001A7F24" w:rsidP="15EE1215">
            <w:pPr>
              <w:rPr>
                <w:rFonts w:asciiTheme="minorHAnsi" w:hAnsiTheme="minorHAnsi" w:cstheme="minorBidi"/>
                <w:color w:val="auto"/>
                <w:sz w:val="22"/>
                <w:szCs w:val="22"/>
                <w:u w:val="single"/>
              </w:rPr>
            </w:pPr>
          </w:p>
          <w:p w14:paraId="5F7A7DD6" w14:textId="7515F339" w:rsidR="001A7F24" w:rsidRPr="00667B2F" w:rsidRDefault="001A7F24" w:rsidP="15EE1215">
            <w:pPr>
              <w:rPr>
                <w:rFonts w:asciiTheme="minorHAnsi" w:hAnsiTheme="minorHAnsi" w:cstheme="minorBidi"/>
                <w:color w:val="auto"/>
                <w:sz w:val="22"/>
                <w:szCs w:val="22"/>
                <w:u w:val="single"/>
              </w:rPr>
            </w:pPr>
          </w:p>
          <w:p w14:paraId="51B3BBF9" w14:textId="5ADC6C05" w:rsidR="001A7F24" w:rsidRPr="00667B2F" w:rsidRDefault="001A7F24" w:rsidP="15EE1215">
            <w:pPr>
              <w:rPr>
                <w:rFonts w:asciiTheme="minorHAnsi" w:hAnsiTheme="minorHAnsi" w:cstheme="minorBidi"/>
                <w:color w:val="auto"/>
                <w:sz w:val="22"/>
                <w:szCs w:val="22"/>
                <w:u w:val="single"/>
              </w:rPr>
            </w:pPr>
          </w:p>
          <w:p w14:paraId="25C76F1F" w14:textId="5EB99CFD" w:rsidR="001A7F24" w:rsidRPr="00667B2F" w:rsidRDefault="001A7F24" w:rsidP="15EE1215">
            <w:pPr>
              <w:rPr>
                <w:rFonts w:asciiTheme="minorHAnsi" w:hAnsiTheme="minorHAnsi" w:cstheme="minorBidi"/>
                <w:color w:val="auto"/>
                <w:sz w:val="22"/>
                <w:szCs w:val="22"/>
                <w:u w:val="single"/>
              </w:rPr>
            </w:pPr>
          </w:p>
          <w:p w14:paraId="61C3923C" w14:textId="71520A56" w:rsidR="001A7F24" w:rsidRPr="00667B2F" w:rsidRDefault="001A7F24" w:rsidP="15EE1215">
            <w:pPr>
              <w:rPr>
                <w:rFonts w:asciiTheme="minorHAnsi" w:hAnsiTheme="minorHAnsi" w:cstheme="minorBidi"/>
                <w:color w:val="auto"/>
                <w:sz w:val="22"/>
                <w:szCs w:val="22"/>
                <w:u w:val="single"/>
              </w:rPr>
            </w:pPr>
          </w:p>
          <w:p w14:paraId="6718C137" w14:textId="2D533855" w:rsidR="001A7F24" w:rsidRPr="00667B2F" w:rsidRDefault="001A7F24" w:rsidP="15EE1215">
            <w:pPr>
              <w:rPr>
                <w:rFonts w:asciiTheme="minorHAnsi" w:hAnsiTheme="minorHAnsi" w:cstheme="minorBidi"/>
                <w:color w:val="auto"/>
                <w:sz w:val="22"/>
                <w:szCs w:val="22"/>
                <w:u w:val="single"/>
              </w:rPr>
            </w:pPr>
          </w:p>
          <w:p w14:paraId="4C80C9FD" w14:textId="30452FE9" w:rsidR="001A7F24" w:rsidRPr="00667B2F" w:rsidRDefault="001A7F24" w:rsidP="15EE1215">
            <w:pPr>
              <w:rPr>
                <w:rFonts w:asciiTheme="minorHAnsi" w:hAnsiTheme="minorHAnsi" w:cstheme="minorBidi"/>
                <w:color w:val="auto"/>
                <w:sz w:val="22"/>
                <w:szCs w:val="22"/>
                <w:u w:val="single"/>
              </w:rPr>
            </w:pPr>
          </w:p>
          <w:p w14:paraId="1709245D" w14:textId="2AEBD1BC" w:rsidR="001A7F24" w:rsidRPr="00667B2F" w:rsidRDefault="001A7F24" w:rsidP="15EE1215">
            <w:pPr>
              <w:rPr>
                <w:rFonts w:asciiTheme="minorHAnsi" w:hAnsiTheme="minorHAnsi" w:cstheme="minorBidi"/>
                <w:color w:val="auto"/>
                <w:sz w:val="22"/>
                <w:szCs w:val="22"/>
                <w:u w:val="single"/>
              </w:rPr>
            </w:pPr>
          </w:p>
          <w:p w14:paraId="3951AA6E" w14:textId="40896DC5" w:rsidR="001A7F24" w:rsidRPr="00667B2F" w:rsidRDefault="001A7F24" w:rsidP="15EE1215">
            <w:pPr>
              <w:rPr>
                <w:rFonts w:asciiTheme="minorHAnsi" w:hAnsiTheme="minorHAnsi" w:cstheme="minorBidi"/>
                <w:color w:val="auto"/>
                <w:sz w:val="22"/>
                <w:szCs w:val="22"/>
                <w:u w:val="single"/>
              </w:rPr>
            </w:pPr>
          </w:p>
          <w:p w14:paraId="070D8D0D" w14:textId="4081132F" w:rsidR="001A7F24" w:rsidRPr="00667B2F" w:rsidRDefault="001A7F24" w:rsidP="15EE1215">
            <w:pPr>
              <w:rPr>
                <w:rFonts w:asciiTheme="minorHAnsi" w:hAnsiTheme="minorHAnsi" w:cstheme="minorBidi"/>
                <w:color w:val="auto"/>
                <w:sz w:val="22"/>
                <w:szCs w:val="22"/>
                <w:u w:val="single"/>
              </w:rPr>
            </w:pPr>
          </w:p>
          <w:p w14:paraId="36B4E37F" w14:textId="6E597C8D" w:rsidR="001A7F24" w:rsidRPr="00667B2F" w:rsidRDefault="001A7F24" w:rsidP="15EE1215">
            <w:pPr>
              <w:rPr>
                <w:rFonts w:asciiTheme="minorHAnsi" w:hAnsiTheme="minorHAnsi" w:cstheme="minorBidi"/>
                <w:color w:val="auto"/>
                <w:sz w:val="22"/>
                <w:szCs w:val="22"/>
                <w:u w:val="single"/>
              </w:rPr>
            </w:pPr>
          </w:p>
          <w:p w14:paraId="0117869C" w14:textId="3D7710EB" w:rsidR="001A7F24" w:rsidRPr="00667B2F" w:rsidRDefault="001A7F24" w:rsidP="15EE1215">
            <w:pPr>
              <w:rPr>
                <w:rFonts w:asciiTheme="minorHAnsi" w:hAnsiTheme="minorHAnsi" w:cstheme="minorBidi"/>
                <w:color w:val="auto"/>
                <w:sz w:val="22"/>
                <w:szCs w:val="22"/>
                <w:u w:val="single"/>
              </w:rPr>
            </w:pPr>
          </w:p>
          <w:p w14:paraId="6F523250" w14:textId="4F4BB988" w:rsidR="001A7F24" w:rsidRPr="00667B2F" w:rsidRDefault="001A7F24" w:rsidP="15EE1215">
            <w:pPr>
              <w:rPr>
                <w:rFonts w:asciiTheme="minorHAnsi" w:hAnsiTheme="minorHAnsi" w:cstheme="minorBidi"/>
                <w:color w:val="auto"/>
                <w:sz w:val="22"/>
                <w:szCs w:val="22"/>
                <w:u w:val="single"/>
              </w:rPr>
            </w:pPr>
          </w:p>
          <w:p w14:paraId="2218BD00" w14:textId="79DBBCFA" w:rsidR="001A7F24" w:rsidRPr="00667B2F" w:rsidRDefault="001A7F24" w:rsidP="15EE1215">
            <w:pPr>
              <w:rPr>
                <w:rFonts w:asciiTheme="minorHAnsi" w:hAnsiTheme="minorHAnsi" w:cstheme="minorBidi"/>
                <w:color w:val="auto"/>
                <w:sz w:val="22"/>
                <w:szCs w:val="22"/>
                <w:u w:val="single"/>
              </w:rPr>
            </w:pPr>
          </w:p>
          <w:p w14:paraId="1F8A20B6" w14:textId="2288F80E" w:rsidR="001A7F24" w:rsidRPr="00667B2F" w:rsidRDefault="001A7F24" w:rsidP="15EE1215">
            <w:pPr>
              <w:rPr>
                <w:rFonts w:asciiTheme="minorHAnsi" w:hAnsiTheme="minorHAnsi" w:cstheme="minorBidi"/>
                <w:color w:val="auto"/>
                <w:sz w:val="22"/>
                <w:szCs w:val="22"/>
                <w:u w:val="single"/>
              </w:rPr>
            </w:pPr>
          </w:p>
          <w:p w14:paraId="0A99CCB8" w14:textId="12F3A3D7" w:rsidR="001A7F24"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lastRenderedPageBreak/>
              <w:t>10.3</w:t>
            </w:r>
          </w:p>
        </w:tc>
        <w:tc>
          <w:tcPr>
            <w:tcW w:w="7222" w:type="dxa"/>
            <w:tcBorders>
              <w:left w:val="single" w:sz="4" w:space="0" w:color="000001"/>
              <w:right w:val="single" w:sz="4" w:space="0" w:color="auto"/>
            </w:tcBorders>
            <w:tcMar>
              <w:left w:w="73" w:type="dxa"/>
            </w:tcMar>
          </w:tcPr>
          <w:p w14:paraId="35BBDF10" w14:textId="747D990D" w:rsidR="00FC0F98" w:rsidRPr="00035245" w:rsidRDefault="15EE1215" w:rsidP="15EE1215">
            <w:r w:rsidRPr="15EE1215">
              <w:rPr>
                <w:rFonts w:ascii="Calibri" w:eastAsia="Calibri" w:hAnsi="Calibri" w:cs="Calibri"/>
                <w:b/>
                <w:bCs/>
                <w:sz w:val="22"/>
                <w:szCs w:val="22"/>
              </w:rPr>
              <w:lastRenderedPageBreak/>
              <w:t xml:space="preserve"> </w:t>
            </w:r>
            <w:r w:rsidRPr="15EE1215">
              <w:rPr>
                <w:rFonts w:ascii="Calibri" w:eastAsia="Calibri" w:hAnsi="Calibri" w:cs="Calibri"/>
                <w:sz w:val="22"/>
                <w:szCs w:val="22"/>
              </w:rPr>
              <w:t xml:space="preserve"> </w:t>
            </w:r>
            <w:hyperlink r:id="rId11">
              <w:r w:rsidRPr="15EE1215">
                <w:rPr>
                  <w:rStyle w:val="Hyperlink"/>
                  <w:rFonts w:ascii="Calibri" w:eastAsia="Calibri" w:hAnsi="Calibri" w:cs="Calibri"/>
                  <w:sz w:val="22"/>
                  <w:szCs w:val="22"/>
                </w:rPr>
                <w:t>https://pharmacy-review.org/contractor-proposals/</w:t>
              </w:r>
            </w:hyperlink>
            <w:r w:rsidRPr="15EE1215">
              <w:rPr>
                <w:rFonts w:ascii="Calibri" w:eastAsia="Calibri" w:hAnsi="Calibri" w:cs="Calibri"/>
                <w:sz w:val="22"/>
                <w:szCs w:val="22"/>
              </w:rPr>
              <w:t xml:space="preserve"> </w:t>
            </w:r>
          </w:p>
          <w:p w14:paraId="4D670CE1" w14:textId="15B75CA4" w:rsidR="00FC0F98" w:rsidRPr="00035245" w:rsidRDefault="15EE1215" w:rsidP="15EE1215">
            <w:r w:rsidRPr="15EE1215">
              <w:rPr>
                <w:rFonts w:ascii="Calibri" w:eastAsia="Calibri" w:hAnsi="Calibri" w:cs="Calibri"/>
                <w:sz w:val="22"/>
                <w:szCs w:val="22"/>
              </w:rPr>
              <w:t>Update given by TC via PowerPoint presentation</w:t>
            </w:r>
          </w:p>
          <w:p w14:paraId="19FF18C9" w14:textId="72C657EF"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Reorganisation into 7 regional teams (we will be Midlands)</w:t>
            </w:r>
          </w:p>
          <w:p w14:paraId="154E180F" w14:textId="135FA9AB"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Limit committee membership to 12 years from April 2023</w:t>
            </w:r>
          </w:p>
          <w:p w14:paraId="5B361364" w14:textId="3C1B75AB"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New governance subgroup to help set up a governance framework for local and national organisations, working alongside PSNC’s working sub committees with membership drawn from PSNC and LPC</w:t>
            </w:r>
          </w:p>
          <w:p w14:paraId="603BD907" w14:textId="719DAB69"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Deliver improvements in oversight</w:t>
            </w:r>
          </w:p>
          <w:p w14:paraId="64A27862" w14:textId="1680A081"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Build in a review of implementation of the overall proposals after 1-2 years to evaluate effectiveness</w:t>
            </w:r>
          </w:p>
          <w:p w14:paraId="26139EE1" w14:textId="1CA1DD17"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Increase the contributions that the LPC make to PSNC – currently playing £34,000 yearly which will increase in the 1</w:t>
            </w:r>
            <w:r w:rsidRPr="15EE1215">
              <w:rPr>
                <w:rFonts w:ascii="Calibri" w:eastAsia="Calibri" w:hAnsi="Calibri" w:cs="Calibri"/>
                <w:sz w:val="22"/>
                <w:szCs w:val="22"/>
                <w:vertAlign w:val="superscript"/>
              </w:rPr>
              <w:t>st</w:t>
            </w:r>
            <w:r w:rsidRPr="15EE1215">
              <w:rPr>
                <w:rFonts w:ascii="Calibri" w:eastAsia="Calibri" w:hAnsi="Calibri" w:cs="Calibri"/>
                <w:sz w:val="22"/>
                <w:szCs w:val="22"/>
              </w:rPr>
              <w:t xml:space="preserve"> year by £8,000 to £42,000 and then in the 2</w:t>
            </w:r>
            <w:r w:rsidRPr="15EE1215">
              <w:rPr>
                <w:rFonts w:ascii="Calibri" w:eastAsia="Calibri" w:hAnsi="Calibri" w:cs="Calibri"/>
                <w:sz w:val="22"/>
                <w:szCs w:val="22"/>
                <w:vertAlign w:val="superscript"/>
              </w:rPr>
              <w:t>nd</w:t>
            </w:r>
            <w:r w:rsidRPr="15EE1215">
              <w:rPr>
                <w:rFonts w:ascii="Calibri" w:eastAsia="Calibri" w:hAnsi="Calibri" w:cs="Calibri"/>
                <w:sz w:val="22"/>
                <w:szCs w:val="22"/>
              </w:rPr>
              <w:t xml:space="preserve"> year by a further £8,000 to £50,000.  The increased contribution will give an additional £1.5m p.a. for the PSNC beginning April 2024 </w:t>
            </w:r>
          </w:p>
          <w:p w14:paraId="4B4E9E2A" w14:textId="4A1BD581"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Better distribution of the levy according to each LPCs share of local prescription items</w:t>
            </w:r>
          </w:p>
          <w:p w14:paraId="0160AA54" w14:textId="2C073276"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Payment from LPC to PSNC will be visible to contractors</w:t>
            </w:r>
          </w:p>
          <w:p w14:paraId="3566A54B" w14:textId="2EF777E6"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There will be a need to ring fence a transformation fund as we will have to use our levy and reserves for our own transformation</w:t>
            </w:r>
          </w:p>
          <w:p w14:paraId="4F92BF3C" w14:textId="52F43F6A"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Working with other national pharmacy bodies and LPC to shape the development of a new national vision for community pharmacy in England (the LPC will need a seat on this)</w:t>
            </w:r>
          </w:p>
          <w:p w14:paraId="71ACC7FA" w14:textId="5DF46414"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 xml:space="preserve">Rebranding the LPC to Community Pharmacy </w:t>
            </w:r>
            <w:r w:rsidR="0081422F">
              <w:rPr>
                <w:rFonts w:ascii="Calibri" w:eastAsia="Calibri" w:hAnsi="Calibri" w:cs="Calibri"/>
                <w:sz w:val="22"/>
                <w:szCs w:val="22"/>
              </w:rPr>
              <w:t>Derbyshire</w:t>
            </w:r>
            <w:r w:rsidRPr="15EE1215">
              <w:rPr>
                <w:rFonts w:ascii="Calibri" w:eastAsia="Calibri" w:hAnsi="Calibri" w:cs="Calibri"/>
                <w:sz w:val="22"/>
                <w:szCs w:val="22"/>
              </w:rPr>
              <w:t xml:space="preserve"> and the PSNC to Community Pharmacy England</w:t>
            </w:r>
          </w:p>
          <w:p w14:paraId="72C54776" w14:textId="4FB0128F"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Recommendation to reduce committee size to 10-12</w:t>
            </w:r>
          </w:p>
          <w:p w14:paraId="33ECABA2" w14:textId="5CECE95A"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LPC to adopt a new model constitution focusing on local services</w:t>
            </w:r>
          </w:p>
          <w:p w14:paraId="31B9C175" w14:textId="1EEE7DB7"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LPC to drive efficiencies by reviewing boundaries and committee sizes</w:t>
            </w:r>
          </w:p>
          <w:p w14:paraId="255F664A" w14:textId="31133A71"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LPC to more closely align with NHS ICS and the  number of LPCs to reduce from 68 to 39-42.  If it represents 200 or more contractors then it can provide better value.  200 is the minimum number required to get a seat on the PSNC</w:t>
            </w:r>
          </w:p>
          <w:p w14:paraId="54D7CB8F" w14:textId="70B12975" w:rsidR="00FC0F98" w:rsidRPr="00035245" w:rsidRDefault="15EE1215" w:rsidP="15EE1215">
            <w:pPr>
              <w:rPr>
                <w:rFonts w:ascii="Calibri" w:eastAsia="Calibri" w:hAnsi="Calibri" w:cs="Calibri"/>
                <w:sz w:val="22"/>
                <w:szCs w:val="22"/>
              </w:rPr>
            </w:pPr>
            <w:r w:rsidRPr="15EE1215">
              <w:rPr>
                <w:rFonts w:ascii="Calibri" w:eastAsia="Calibri" w:hAnsi="Calibri" w:cs="Calibri"/>
                <w:sz w:val="22"/>
                <w:szCs w:val="22"/>
              </w:rPr>
              <w:t>Ensure every LPC has access to the existing network of provider companies needed locally (for us this is Community Pharmacy Central Health Solutions)</w:t>
            </w:r>
          </w:p>
          <w:p w14:paraId="524D063C" w14:textId="195F4BC4" w:rsidR="00FC0F98" w:rsidRPr="00035245" w:rsidRDefault="00FC0F98" w:rsidP="15EE1215">
            <w:pPr>
              <w:rPr>
                <w:rFonts w:ascii="Calibri" w:eastAsia="Calibri" w:hAnsi="Calibri" w:cs="Calibri"/>
                <w:sz w:val="22"/>
                <w:szCs w:val="22"/>
              </w:rPr>
            </w:pPr>
          </w:p>
          <w:p w14:paraId="5D71C299" w14:textId="6E1BB76E" w:rsidR="00FC0F98" w:rsidRPr="00035245" w:rsidRDefault="15EE1215" w:rsidP="15EE1215">
            <w:r w:rsidRPr="15EE1215">
              <w:rPr>
                <w:rFonts w:ascii="Calibri" w:eastAsia="Calibri" w:hAnsi="Calibri" w:cs="Calibri"/>
                <w:b/>
                <w:bCs/>
                <w:sz w:val="22"/>
                <w:szCs w:val="22"/>
              </w:rPr>
              <w:t>Contractors Voting</w:t>
            </w:r>
          </w:p>
          <w:p w14:paraId="49696C5E" w14:textId="3EC991DF" w:rsidR="00FC0F98" w:rsidRPr="00035245" w:rsidRDefault="15EE1215" w:rsidP="15EE1215">
            <w:r w:rsidRPr="15EE1215">
              <w:rPr>
                <w:rFonts w:ascii="Calibri" w:eastAsia="Calibri" w:hAnsi="Calibri" w:cs="Calibri"/>
                <w:sz w:val="22"/>
                <w:szCs w:val="22"/>
              </w:rPr>
              <w:t>The vote opens in 2 week (27/5/22) and contractors have 3 weeks to vote.  If the vote is yes, the changes will start in 2023 so the new LPC is fully functional by 2024.  67% of contractors need to vote for a vote result to stand.  When the result is announced, we will need to follow up.</w:t>
            </w:r>
          </w:p>
          <w:p w14:paraId="7C111127" w14:textId="27E5DCB5" w:rsidR="00FC0F98" w:rsidRPr="00035245" w:rsidRDefault="15EE1215" w:rsidP="15EE1215">
            <w:r w:rsidRPr="15EE1215">
              <w:rPr>
                <w:rFonts w:ascii="Calibri" w:eastAsia="Calibri" w:hAnsi="Calibri" w:cs="Calibri"/>
                <w:sz w:val="22"/>
                <w:szCs w:val="22"/>
              </w:rPr>
              <w:t xml:space="preserve"> </w:t>
            </w:r>
          </w:p>
          <w:p w14:paraId="55BE8CE8" w14:textId="291C1034" w:rsidR="00FC0F98" w:rsidRPr="00035245" w:rsidRDefault="15EE1215" w:rsidP="15EE1215">
            <w:r w:rsidRPr="15EE1215">
              <w:rPr>
                <w:rFonts w:ascii="Calibri" w:eastAsia="Calibri" w:hAnsi="Calibri" w:cs="Calibri"/>
                <w:i/>
                <w:iCs/>
                <w:sz w:val="22"/>
                <w:szCs w:val="22"/>
              </w:rPr>
              <w:t>Comments and Questions by Committee</w:t>
            </w:r>
          </w:p>
          <w:p w14:paraId="533C563F" w14:textId="1FEC08C7" w:rsidR="00FC0F98" w:rsidRPr="00035245" w:rsidRDefault="15EE1215" w:rsidP="15EE1215">
            <w:pPr>
              <w:pStyle w:val="ListParagraph"/>
              <w:numPr>
                <w:ilvl w:val="0"/>
                <w:numId w:val="8"/>
              </w:numPr>
              <w:rPr>
                <w:rFonts w:ascii="Calibri" w:eastAsia="Calibri" w:hAnsi="Calibri" w:cs="Calibri"/>
                <w:sz w:val="22"/>
                <w:szCs w:val="22"/>
              </w:rPr>
            </w:pPr>
            <w:r w:rsidRPr="15EE1215">
              <w:rPr>
                <w:rFonts w:ascii="Calibri" w:eastAsia="Calibri" w:hAnsi="Calibri" w:cs="Calibri"/>
                <w:sz w:val="22"/>
                <w:szCs w:val="22"/>
              </w:rPr>
              <w:t>We need to make sure they have KPIs and that the LPC can still function with the increased contributions</w:t>
            </w:r>
          </w:p>
          <w:p w14:paraId="3020E313" w14:textId="6FD1F9D3" w:rsidR="00FC0F98" w:rsidRPr="00035245" w:rsidRDefault="15EE1215" w:rsidP="15EE1215">
            <w:pPr>
              <w:pStyle w:val="ListParagraph"/>
              <w:numPr>
                <w:ilvl w:val="0"/>
                <w:numId w:val="8"/>
              </w:numPr>
              <w:rPr>
                <w:rFonts w:ascii="Calibri" w:eastAsia="Calibri" w:hAnsi="Calibri" w:cs="Calibri"/>
                <w:sz w:val="22"/>
                <w:szCs w:val="22"/>
              </w:rPr>
            </w:pPr>
            <w:r w:rsidRPr="15EE1215">
              <w:rPr>
                <w:rFonts w:ascii="Calibri" w:eastAsia="Calibri" w:hAnsi="Calibri" w:cs="Calibri"/>
                <w:sz w:val="22"/>
                <w:szCs w:val="22"/>
              </w:rPr>
              <w:t xml:space="preserve">The increase from £34,000 to £50,000 equates to 47% increase. </w:t>
            </w:r>
          </w:p>
          <w:p w14:paraId="72E5F818" w14:textId="363A85AA" w:rsidR="00FC0F98" w:rsidRPr="00035245" w:rsidRDefault="15EE1215" w:rsidP="15EE1215">
            <w:pPr>
              <w:pStyle w:val="ListParagraph"/>
              <w:numPr>
                <w:ilvl w:val="0"/>
                <w:numId w:val="8"/>
              </w:numPr>
              <w:rPr>
                <w:rFonts w:ascii="Calibri" w:eastAsia="Calibri" w:hAnsi="Calibri" w:cs="Calibri"/>
                <w:sz w:val="22"/>
                <w:szCs w:val="22"/>
              </w:rPr>
            </w:pPr>
            <w:r w:rsidRPr="15EE1215">
              <w:rPr>
                <w:rFonts w:ascii="Calibri" w:eastAsia="Calibri" w:hAnsi="Calibri" w:cs="Calibri"/>
                <w:sz w:val="22"/>
                <w:szCs w:val="22"/>
              </w:rPr>
              <w:t>The PSNC only wants to know what levy is paid in and what it has paid for and we need to distinguish between allocated funds and levy and use up allocated funds for training.</w:t>
            </w:r>
          </w:p>
          <w:p w14:paraId="08C02190" w14:textId="30BA0896" w:rsidR="00FC0F98" w:rsidRPr="00035245" w:rsidRDefault="15EE1215" w:rsidP="15EE1215">
            <w:pPr>
              <w:pStyle w:val="ListParagraph"/>
              <w:numPr>
                <w:ilvl w:val="0"/>
                <w:numId w:val="8"/>
              </w:numPr>
              <w:rPr>
                <w:rFonts w:ascii="Calibri" w:eastAsia="Calibri" w:hAnsi="Calibri" w:cs="Calibri"/>
                <w:sz w:val="22"/>
                <w:szCs w:val="22"/>
              </w:rPr>
            </w:pPr>
            <w:r w:rsidRPr="15EE1215">
              <w:rPr>
                <w:rFonts w:ascii="Calibri" w:eastAsia="Calibri" w:hAnsi="Calibri" w:cs="Calibri"/>
                <w:sz w:val="22"/>
                <w:szCs w:val="22"/>
              </w:rPr>
              <w:t>Concerns were expressed over the number of seats on PSNC, the change in the committee size and structure and the number of employed officers.</w:t>
            </w:r>
          </w:p>
          <w:p w14:paraId="7CBB34E9" w14:textId="2D2FD4EF" w:rsidR="00FC0F98" w:rsidRPr="00035245" w:rsidRDefault="15EE1215" w:rsidP="15EE1215">
            <w:pPr>
              <w:pStyle w:val="ListParagraph"/>
              <w:numPr>
                <w:ilvl w:val="0"/>
                <w:numId w:val="8"/>
              </w:numPr>
              <w:rPr>
                <w:rFonts w:ascii="Calibri" w:eastAsia="Calibri" w:hAnsi="Calibri" w:cs="Calibri"/>
                <w:sz w:val="22"/>
                <w:szCs w:val="22"/>
              </w:rPr>
            </w:pPr>
            <w:r w:rsidRPr="15EE1215">
              <w:rPr>
                <w:rFonts w:ascii="Calibri" w:eastAsia="Calibri" w:hAnsi="Calibri" w:cs="Calibri"/>
                <w:sz w:val="22"/>
                <w:szCs w:val="22"/>
              </w:rPr>
              <w:t xml:space="preserve">It was agreed not to hold extra events as PSNC are covering this. </w:t>
            </w:r>
          </w:p>
          <w:p w14:paraId="6E0D8FA2" w14:textId="46ED2D9A" w:rsidR="00FC0F98" w:rsidRPr="00035245" w:rsidRDefault="15EE1215" w:rsidP="15EE1215">
            <w:r w:rsidRPr="15EE1215">
              <w:rPr>
                <w:rFonts w:ascii="Calibri" w:eastAsia="Calibri" w:hAnsi="Calibri" w:cs="Calibri"/>
                <w:sz w:val="22"/>
                <w:szCs w:val="22"/>
              </w:rPr>
              <w:t xml:space="preserve"> </w:t>
            </w:r>
          </w:p>
          <w:p w14:paraId="31E762F4" w14:textId="5ED4163D" w:rsidR="00FC0F98" w:rsidRPr="00035245" w:rsidRDefault="15EE1215" w:rsidP="15EE1215">
            <w:r w:rsidRPr="15EE1215">
              <w:rPr>
                <w:rFonts w:ascii="Calibri" w:eastAsia="Calibri" w:hAnsi="Calibri" w:cs="Calibri"/>
                <w:b/>
                <w:bCs/>
                <w:sz w:val="22"/>
                <w:szCs w:val="22"/>
              </w:rPr>
              <w:t>Comms</w:t>
            </w:r>
          </w:p>
          <w:p w14:paraId="6AFFDC18" w14:textId="0912121D" w:rsidR="00FC0F98" w:rsidRPr="00035245" w:rsidRDefault="15EE1215" w:rsidP="15EE1215">
            <w:r w:rsidRPr="15EE1215">
              <w:rPr>
                <w:rFonts w:ascii="Calibri" w:eastAsia="Calibri" w:hAnsi="Calibri" w:cs="Calibri"/>
                <w:sz w:val="22"/>
                <w:szCs w:val="22"/>
              </w:rPr>
              <w:lastRenderedPageBreak/>
              <w:t>Members to speak to pharmacies to encourage them to vote</w:t>
            </w:r>
          </w:p>
          <w:p w14:paraId="332E2160" w14:textId="3BD6FBC5" w:rsidR="00FC0F98" w:rsidRPr="00035245" w:rsidRDefault="00FC0F98" w:rsidP="15EE1215">
            <w:pPr>
              <w:rPr>
                <w:rFonts w:ascii="Calibri" w:eastAsia="Calibri" w:hAnsi="Calibri" w:cs="Calibri"/>
                <w:sz w:val="22"/>
                <w:szCs w:val="22"/>
              </w:rPr>
            </w:pPr>
          </w:p>
          <w:p w14:paraId="494F5F8C" w14:textId="2DD4236D" w:rsidR="00FC0F98" w:rsidRPr="00035245" w:rsidRDefault="00FC0F98" w:rsidP="15EE1215">
            <w:pPr>
              <w:tabs>
                <w:tab w:val="left" w:pos="1196"/>
              </w:tabs>
              <w:rPr>
                <w:rFonts w:asciiTheme="minorHAnsi" w:hAnsiTheme="minorHAnsi" w:cstheme="minorBidi"/>
                <w:color w:val="auto"/>
                <w:sz w:val="22"/>
                <w:szCs w:val="22"/>
              </w:rPr>
            </w:pPr>
          </w:p>
        </w:tc>
      </w:tr>
      <w:tr w:rsidR="00712D85" w:rsidRPr="00035245" w14:paraId="4FC41F06" w14:textId="77777777" w:rsidTr="6C1699BF">
        <w:trPr>
          <w:trHeight w:val="403"/>
        </w:trPr>
        <w:tc>
          <w:tcPr>
            <w:tcW w:w="1083" w:type="dxa"/>
            <w:tcBorders>
              <w:right w:val="nil"/>
            </w:tcBorders>
            <w:tcMar>
              <w:left w:w="73" w:type="dxa"/>
            </w:tcMar>
          </w:tcPr>
          <w:p w14:paraId="74AF4FCD" w14:textId="57A3AFA5" w:rsidR="00712D85" w:rsidRPr="00035245" w:rsidRDefault="00712D85" w:rsidP="00712D85">
            <w:pPr>
              <w:rPr>
                <w:rFonts w:asciiTheme="minorHAnsi" w:hAnsiTheme="minorHAnsi" w:cstheme="minorHAnsi"/>
                <w:b/>
                <w:color w:val="auto"/>
                <w:sz w:val="22"/>
                <w:szCs w:val="22"/>
              </w:rPr>
            </w:pPr>
            <w:r w:rsidRPr="00035245">
              <w:rPr>
                <w:rFonts w:asciiTheme="minorHAnsi" w:hAnsiTheme="minorHAnsi" w:cstheme="minorHAnsi"/>
                <w:b/>
                <w:color w:val="auto"/>
                <w:sz w:val="22"/>
                <w:szCs w:val="22"/>
              </w:rPr>
              <w:lastRenderedPageBreak/>
              <w:t>11.</w:t>
            </w:r>
          </w:p>
        </w:tc>
        <w:tc>
          <w:tcPr>
            <w:tcW w:w="767" w:type="dxa"/>
            <w:tcBorders>
              <w:left w:val="single" w:sz="4" w:space="0" w:color="000001"/>
              <w:right w:val="nil"/>
            </w:tcBorders>
            <w:tcMar>
              <w:left w:w="73" w:type="dxa"/>
            </w:tcMar>
          </w:tcPr>
          <w:p w14:paraId="049550B4" w14:textId="77777777"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6F45CC26" w14:textId="6FC7F656" w:rsidR="00712D85" w:rsidRPr="00035245" w:rsidRDefault="15EE1215" w:rsidP="15EE1215">
            <w:pPr>
              <w:spacing w:line="259" w:lineRule="auto"/>
              <w:contextualSpacing/>
            </w:pPr>
            <w:r w:rsidRPr="15EE1215">
              <w:rPr>
                <w:rFonts w:asciiTheme="minorHAnsi" w:hAnsiTheme="minorHAnsi" w:cstheme="minorBidi"/>
                <w:b/>
                <w:bCs/>
                <w:color w:val="auto"/>
                <w:sz w:val="22"/>
                <w:szCs w:val="22"/>
              </w:rPr>
              <w:t>PNA</w:t>
            </w:r>
          </w:p>
        </w:tc>
      </w:tr>
      <w:tr w:rsidR="00712D85" w:rsidRPr="00035245" w14:paraId="1645A5DC" w14:textId="77777777" w:rsidTr="6C1699BF">
        <w:trPr>
          <w:trHeight w:val="735"/>
        </w:trPr>
        <w:tc>
          <w:tcPr>
            <w:tcW w:w="1083" w:type="dxa"/>
            <w:tcBorders>
              <w:right w:val="nil"/>
            </w:tcBorders>
            <w:tcMar>
              <w:left w:w="73" w:type="dxa"/>
            </w:tcMar>
          </w:tcPr>
          <w:p w14:paraId="31E7050B"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6840C604" w14:textId="1E968EDE" w:rsidR="00B263BA" w:rsidRPr="00667B2F" w:rsidRDefault="1B4F6F83"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11.1</w:t>
            </w:r>
          </w:p>
        </w:tc>
        <w:tc>
          <w:tcPr>
            <w:tcW w:w="7222" w:type="dxa"/>
            <w:tcBorders>
              <w:left w:val="single" w:sz="4" w:space="0" w:color="000001"/>
              <w:right w:val="single" w:sz="4" w:space="0" w:color="auto"/>
            </w:tcBorders>
            <w:tcMar>
              <w:left w:w="73" w:type="dxa"/>
            </w:tcMar>
          </w:tcPr>
          <w:p w14:paraId="17F96557" w14:textId="0CD06A67" w:rsidR="0045448C" w:rsidRPr="00357DE8" w:rsidRDefault="15EE1215" w:rsidP="15EE1215">
            <w:r w:rsidRPr="15EE1215">
              <w:rPr>
                <w:rFonts w:ascii="Calibri" w:eastAsia="Calibri" w:hAnsi="Calibri" w:cs="Calibri"/>
                <w:sz w:val="22"/>
                <w:szCs w:val="22"/>
              </w:rPr>
              <w:t>Is onboard and has been sorted and a draft will be ready at the end of June with an expected finish by October 2022.</w:t>
            </w:r>
          </w:p>
        </w:tc>
      </w:tr>
      <w:tr w:rsidR="00712D85" w:rsidRPr="00035245" w14:paraId="4439C768" w14:textId="77777777" w:rsidTr="6C1699BF">
        <w:trPr>
          <w:trHeight w:val="369"/>
        </w:trPr>
        <w:tc>
          <w:tcPr>
            <w:tcW w:w="1083" w:type="dxa"/>
            <w:tcBorders>
              <w:right w:val="nil"/>
            </w:tcBorders>
            <w:tcMar>
              <w:left w:w="73" w:type="dxa"/>
            </w:tcMar>
          </w:tcPr>
          <w:p w14:paraId="08F8A505" w14:textId="7F07FA47" w:rsidR="00712D85" w:rsidRPr="00035245" w:rsidRDefault="00712D85" w:rsidP="00712D85">
            <w:pPr>
              <w:rPr>
                <w:rFonts w:asciiTheme="minorHAnsi" w:hAnsiTheme="minorHAnsi" w:cstheme="minorHAnsi"/>
                <w:b/>
                <w:color w:val="auto"/>
                <w:sz w:val="22"/>
                <w:szCs w:val="22"/>
              </w:rPr>
            </w:pPr>
            <w:r w:rsidRPr="00035245">
              <w:rPr>
                <w:rFonts w:asciiTheme="minorHAnsi" w:hAnsiTheme="minorHAnsi" w:cstheme="minorHAnsi"/>
                <w:b/>
                <w:color w:val="auto"/>
                <w:sz w:val="22"/>
                <w:szCs w:val="22"/>
              </w:rPr>
              <w:t>12.</w:t>
            </w:r>
          </w:p>
        </w:tc>
        <w:tc>
          <w:tcPr>
            <w:tcW w:w="767" w:type="dxa"/>
            <w:tcBorders>
              <w:left w:val="single" w:sz="4" w:space="0" w:color="000001"/>
              <w:right w:val="nil"/>
            </w:tcBorders>
            <w:tcMar>
              <w:left w:w="73" w:type="dxa"/>
            </w:tcMar>
          </w:tcPr>
          <w:p w14:paraId="45DF57DB" w14:textId="77777777"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243A3863" w14:textId="71CB86DF" w:rsidR="00712D85" w:rsidRPr="001D3743" w:rsidRDefault="15EE1215" w:rsidP="15EE1215">
            <w:pPr>
              <w:spacing w:line="259" w:lineRule="auto"/>
              <w:jc w:val="both"/>
            </w:pPr>
            <w:r w:rsidRPr="15EE1215">
              <w:rPr>
                <w:rFonts w:asciiTheme="minorHAnsi" w:hAnsiTheme="minorHAnsi" w:cstheme="minorBidi"/>
                <w:b/>
                <w:bCs/>
                <w:color w:val="auto"/>
                <w:sz w:val="22"/>
                <w:szCs w:val="22"/>
              </w:rPr>
              <w:t>Funding update and discussion</w:t>
            </w:r>
          </w:p>
        </w:tc>
      </w:tr>
      <w:tr w:rsidR="00712D85" w:rsidRPr="00035245" w14:paraId="02FE1D28" w14:textId="77777777" w:rsidTr="6C1699BF">
        <w:trPr>
          <w:trHeight w:val="558"/>
        </w:trPr>
        <w:tc>
          <w:tcPr>
            <w:tcW w:w="1083" w:type="dxa"/>
            <w:tcBorders>
              <w:right w:val="nil"/>
            </w:tcBorders>
            <w:tcMar>
              <w:left w:w="73" w:type="dxa"/>
            </w:tcMar>
          </w:tcPr>
          <w:p w14:paraId="77A3B5AC"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52A1A9B1" w14:textId="08D2E3AB" w:rsidR="00712D85"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12.1</w:t>
            </w:r>
          </w:p>
          <w:p w14:paraId="7039A9F3" w14:textId="2B673E8B" w:rsidR="00712D85" w:rsidRPr="00667B2F" w:rsidRDefault="00712D85" w:rsidP="15EE1215">
            <w:pPr>
              <w:rPr>
                <w:rFonts w:asciiTheme="minorHAnsi" w:hAnsiTheme="minorHAnsi" w:cstheme="minorBidi"/>
                <w:color w:val="auto"/>
                <w:sz w:val="22"/>
                <w:szCs w:val="22"/>
                <w:u w:val="single"/>
              </w:rPr>
            </w:pPr>
          </w:p>
          <w:p w14:paraId="16663E9B" w14:textId="43E60C67" w:rsidR="00712D85" w:rsidRPr="00667B2F" w:rsidRDefault="00712D85" w:rsidP="15EE1215">
            <w:pPr>
              <w:rPr>
                <w:rFonts w:asciiTheme="minorHAnsi" w:hAnsiTheme="minorHAnsi" w:cstheme="minorBidi"/>
                <w:color w:val="auto"/>
                <w:sz w:val="22"/>
                <w:szCs w:val="22"/>
                <w:u w:val="single"/>
              </w:rPr>
            </w:pPr>
          </w:p>
          <w:p w14:paraId="1806F64B" w14:textId="10F12703" w:rsidR="00712D85" w:rsidRPr="00667B2F" w:rsidRDefault="00712D85" w:rsidP="15EE1215">
            <w:pPr>
              <w:rPr>
                <w:rFonts w:asciiTheme="minorHAnsi" w:hAnsiTheme="minorHAnsi" w:cstheme="minorBidi"/>
                <w:color w:val="auto"/>
                <w:sz w:val="22"/>
                <w:szCs w:val="22"/>
                <w:u w:val="single"/>
              </w:rPr>
            </w:pPr>
          </w:p>
          <w:p w14:paraId="2C2CD09A" w14:textId="31A6A22B" w:rsidR="00712D85" w:rsidRPr="00667B2F" w:rsidRDefault="00712D85" w:rsidP="15EE1215">
            <w:pPr>
              <w:rPr>
                <w:rFonts w:asciiTheme="minorHAnsi" w:hAnsiTheme="minorHAnsi" w:cstheme="minorBidi"/>
                <w:color w:val="auto"/>
                <w:sz w:val="22"/>
                <w:szCs w:val="22"/>
                <w:u w:val="single"/>
              </w:rPr>
            </w:pPr>
          </w:p>
          <w:p w14:paraId="605F2717" w14:textId="113FF083" w:rsidR="00712D85" w:rsidRPr="00667B2F" w:rsidRDefault="00712D85" w:rsidP="15EE1215">
            <w:pPr>
              <w:rPr>
                <w:rFonts w:asciiTheme="minorHAnsi" w:hAnsiTheme="minorHAnsi" w:cstheme="minorBidi"/>
                <w:color w:val="auto"/>
                <w:sz w:val="22"/>
                <w:szCs w:val="22"/>
                <w:u w:val="single"/>
              </w:rPr>
            </w:pPr>
          </w:p>
          <w:p w14:paraId="593268C4" w14:textId="7ABC168A" w:rsidR="00712D85" w:rsidRPr="00667B2F" w:rsidRDefault="00712D85" w:rsidP="15EE1215">
            <w:pPr>
              <w:rPr>
                <w:rFonts w:asciiTheme="minorHAnsi" w:hAnsiTheme="minorHAnsi" w:cstheme="minorBidi"/>
                <w:color w:val="auto"/>
                <w:sz w:val="22"/>
                <w:szCs w:val="22"/>
                <w:u w:val="single"/>
              </w:rPr>
            </w:pPr>
          </w:p>
          <w:p w14:paraId="3D546107" w14:textId="033D5A07" w:rsidR="00712D85" w:rsidRPr="00667B2F" w:rsidRDefault="00712D85" w:rsidP="15EE1215">
            <w:pPr>
              <w:rPr>
                <w:rFonts w:asciiTheme="minorHAnsi" w:hAnsiTheme="minorHAnsi" w:cstheme="minorBidi"/>
                <w:color w:val="auto"/>
                <w:sz w:val="22"/>
                <w:szCs w:val="22"/>
                <w:u w:val="single"/>
              </w:rPr>
            </w:pPr>
          </w:p>
          <w:p w14:paraId="44A2D102" w14:textId="020DDBEC" w:rsidR="00712D85" w:rsidRPr="00667B2F" w:rsidRDefault="00712D85" w:rsidP="15EE1215">
            <w:pPr>
              <w:rPr>
                <w:rFonts w:asciiTheme="minorHAnsi" w:hAnsiTheme="minorHAnsi" w:cstheme="minorBidi"/>
                <w:color w:val="auto"/>
                <w:sz w:val="22"/>
                <w:szCs w:val="22"/>
                <w:u w:val="single"/>
              </w:rPr>
            </w:pPr>
          </w:p>
          <w:p w14:paraId="0653F522" w14:textId="1861FF2F" w:rsidR="00712D85" w:rsidRPr="00667B2F" w:rsidRDefault="00712D85" w:rsidP="15EE1215">
            <w:pPr>
              <w:rPr>
                <w:rFonts w:asciiTheme="minorHAnsi" w:hAnsiTheme="minorHAnsi" w:cstheme="minorBidi"/>
                <w:color w:val="auto"/>
                <w:sz w:val="22"/>
                <w:szCs w:val="22"/>
                <w:u w:val="single"/>
              </w:rPr>
            </w:pPr>
          </w:p>
          <w:p w14:paraId="326622B6" w14:textId="4F66AD0A" w:rsidR="00712D85" w:rsidRPr="00667B2F" w:rsidRDefault="00712D85" w:rsidP="15EE1215">
            <w:pPr>
              <w:rPr>
                <w:rFonts w:asciiTheme="minorHAnsi" w:hAnsiTheme="minorHAnsi" w:cstheme="minorBidi"/>
                <w:color w:val="auto"/>
                <w:sz w:val="22"/>
                <w:szCs w:val="22"/>
                <w:u w:val="single"/>
              </w:rPr>
            </w:pPr>
          </w:p>
          <w:p w14:paraId="64EA2FA9" w14:textId="69F483F9" w:rsidR="00712D85" w:rsidRPr="00667B2F" w:rsidRDefault="00712D85" w:rsidP="15EE1215">
            <w:pPr>
              <w:rPr>
                <w:rFonts w:asciiTheme="minorHAnsi" w:hAnsiTheme="minorHAnsi" w:cstheme="minorBidi"/>
                <w:color w:val="auto"/>
                <w:sz w:val="22"/>
                <w:szCs w:val="22"/>
                <w:u w:val="single"/>
              </w:rPr>
            </w:pPr>
          </w:p>
          <w:p w14:paraId="6FE409A5" w14:textId="288549EA" w:rsidR="00712D85" w:rsidRPr="00667B2F" w:rsidRDefault="00712D85" w:rsidP="15EE1215">
            <w:pPr>
              <w:rPr>
                <w:rFonts w:asciiTheme="minorHAnsi" w:hAnsiTheme="minorHAnsi" w:cstheme="minorBidi"/>
                <w:color w:val="auto"/>
                <w:sz w:val="22"/>
                <w:szCs w:val="22"/>
                <w:u w:val="single"/>
              </w:rPr>
            </w:pPr>
          </w:p>
          <w:p w14:paraId="08BB8442" w14:textId="0E87891E" w:rsidR="00712D85" w:rsidRPr="00667B2F" w:rsidRDefault="00712D85" w:rsidP="15EE1215">
            <w:pPr>
              <w:rPr>
                <w:rFonts w:asciiTheme="minorHAnsi" w:hAnsiTheme="minorHAnsi" w:cstheme="minorBidi"/>
                <w:color w:val="auto"/>
                <w:sz w:val="22"/>
                <w:szCs w:val="22"/>
                <w:u w:val="single"/>
              </w:rPr>
            </w:pPr>
          </w:p>
          <w:p w14:paraId="70C2157A" w14:textId="13941765" w:rsidR="00712D85" w:rsidRPr="00667B2F" w:rsidRDefault="00712D85" w:rsidP="15EE1215">
            <w:pPr>
              <w:rPr>
                <w:rFonts w:asciiTheme="minorHAnsi" w:hAnsiTheme="minorHAnsi" w:cstheme="minorBidi"/>
                <w:color w:val="auto"/>
                <w:sz w:val="22"/>
                <w:szCs w:val="22"/>
                <w:u w:val="single"/>
              </w:rPr>
            </w:pPr>
          </w:p>
          <w:p w14:paraId="3FEFB13F" w14:textId="40612DD2" w:rsidR="00712D85" w:rsidRPr="00667B2F" w:rsidRDefault="00712D85" w:rsidP="15EE1215">
            <w:pPr>
              <w:rPr>
                <w:rFonts w:asciiTheme="minorHAnsi" w:hAnsiTheme="minorHAnsi" w:cstheme="minorBidi"/>
                <w:color w:val="auto"/>
                <w:sz w:val="22"/>
                <w:szCs w:val="22"/>
                <w:u w:val="single"/>
              </w:rPr>
            </w:pPr>
          </w:p>
          <w:p w14:paraId="62AC1A17" w14:textId="4D2DD935" w:rsidR="00712D85" w:rsidRPr="00667B2F" w:rsidRDefault="00712D85" w:rsidP="15EE1215">
            <w:pPr>
              <w:rPr>
                <w:rFonts w:asciiTheme="minorHAnsi" w:hAnsiTheme="minorHAnsi" w:cstheme="minorBidi"/>
                <w:color w:val="auto"/>
                <w:sz w:val="22"/>
                <w:szCs w:val="22"/>
                <w:u w:val="single"/>
              </w:rPr>
            </w:pPr>
          </w:p>
          <w:p w14:paraId="60471662" w14:textId="71B8BA06" w:rsidR="00712D85" w:rsidRPr="00667B2F" w:rsidRDefault="00712D85" w:rsidP="15EE1215">
            <w:pPr>
              <w:rPr>
                <w:rFonts w:asciiTheme="minorHAnsi" w:hAnsiTheme="minorHAnsi" w:cstheme="minorBidi"/>
                <w:color w:val="auto"/>
                <w:sz w:val="22"/>
                <w:szCs w:val="22"/>
                <w:u w:val="single"/>
              </w:rPr>
            </w:pPr>
          </w:p>
          <w:p w14:paraId="1D83BA67" w14:textId="0C938A68" w:rsidR="00712D85" w:rsidRPr="00667B2F" w:rsidRDefault="00712D85" w:rsidP="15EE1215">
            <w:pPr>
              <w:rPr>
                <w:rFonts w:asciiTheme="minorHAnsi" w:hAnsiTheme="minorHAnsi" w:cstheme="minorBidi"/>
                <w:color w:val="auto"/>
                <w:sz w:val="22"/>
                <w:szCs w:val="22"/>
                <w:u w:val="single"/>
              </w:rPr>
            </w:pPr>
          </w:p>
          <w:p w14:paraId="6BE22003" w14:textId="1670FDED" w:rsidR="00712D85" w:rsidRPr="00667B2F" w:rsidRDefault="00712D85" w:rsidP="15EE1215">
            <w:pPr>
              <w:rPr>
                <w:rFonts w:asciiTheme="minorHAnsi" w:hAnsiTheme="minorHAnsi" w:cstheme="minorBidi"/>
                <w:color w:val="auto"/>
                <w:sz w:val="22"/>
                <w:szCs w:val="22"/>
                <w:u w:val="single"/>
              </w:rPr>
            </w:pPr>
          </w:p>
          <w:p w14:paraId="5E7D7FF8" w14:textId="79FDCDCF" w:rsidR="00712D85"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12.2</w:t>
            </w:r>
          </w:p>
        </w:tc>
        <w:tc>
          <w:tcPr>
            <w:tcW w:w="7222" w:type="dxa"/>
            <w:tcBorders>
              <w:left w:val="single" w:sz="4" w:space="0" w:color="000001"/>
              <w:right w:val="single" w:sz="4" w:space="0" w:color="auto"/>
            </w:tcBorders>
            <w:tcMar>
              <w:left w:w="73" w:type="dxa"/>
            </w:tcMar>
          </w:tcPr>
          <w:p w14:paraId="7418EEAE" w14:textId="2F154571" w:rsidR="00712D85" w:rsidRPr="00035245" w:rsidRDefault="15EE1215" w:rsidP="00B263BA">
            <w:pPr>
              <w:jc w:val="both"/>
            </w:pPr>
            <w:r w:rsidRPr="15EE1215">
              <w:rPr>
                <w:rFonts w:ascii="Calibri" w:eastAsia="Calibri" w:hAnsi="Calibri" w:cs="Calibri"/>
                <w:sz w:val="22"/>
                <w:szCs w:val="22"/>
              </w:rPr>
              <w:t xml:space="preserve">Funding for wellbeing project – from the primary care wellbeing work with LMC,LOC,LDC </w:t>
            </w:r>
          </w:p>
          <w:p w14:paraId="41AE624A" w14:textId="5C4F338D" w:rsidR="00712D85" w:rsidRPr="00035245" w:rsidRDefault="15EE1215" w:rsidP="00B263BA">
            <w:pPr>
              <w:jc w:val="both"/>
            </w:pPr>
            <w:r w:rsidRPr="15EE1215">
              <w:rPr>
                <w:rFonts w:ascii="Calibri" w:eastAsia="Calibri" w:hAnsi="Calibri" w:cs="Calibri"/>
                <w:sz w:val="22"/>
                <w:szCs w:val="22"/>
              </w:rPr>
              <w:t xml:space="preserve"> </w:t>
            </w:r>
          </w:p>
          <w:p w14:paraId="058302DF" w14:textId="047EA788" w:rsidR="00712D85" w:rsidRPr="00035245" w:rsidRDefault="15EE1215" w:rsidP="00B263BA">
            <w:pPr>
              <w:jc w:val="both"/>
            </w:pPr>
            <w:r w:rsidRPr="15EE1215">
              <w:rPr>
                <w:rFonts w:ascii="Calibri" w:eastAsia="Calibri" w:hAnsi="Calibri" w:cs="Calibri"/>
                <w:sz w:val="22"/>
                <w:szCs w:val="22"/>
              </w:rPr>
              <w:t xml:space="preserve">TC shared with committee the ways that others are carrying out the wellbeing projects. </w:t>
            </w:r>
          </w:p>
          <w:p w14:paraId="33636AC2" w14:textId="5FBA58CB" w:rsidR="00712D85" w:rsidRPr="00035245" w:rsidRDefault="15EE1215" w:rsidP="15EE1215">
            <w:pPr>
              <w:pStyle w:val="ListParagraph"/>
              <w:numPr>
                <w:ilvl w:val="0"/>
                <w:numId w:val="6"/>
              </w:numPr>
              <w:jc w:val="both"/>
              <w:rPr>
                <w:rFonts w:ascii="Calibri" w:eastAsia="Calibri" w:hAnsi="Calibri" w:cs="Calibri"/>
                <w:sz w:val="22"/>
                <w:szCs w:val="22"/>
              </w:rPr>
            </w:pPr>
            <w:r w:rsidRPr="15EE1215">
              <w:rPr>
                <w:rFonts w:ascii="Calibri" w:eastAsia="Calibri" w:hAnsi="Calibri" w:cs="Calibri"/>
                <w:sz w:val="22"/>
                <w:szCs w:val="22"/>
              </w:rPr>
              <w:t>GP Fellows are adding wellbeing information to a newsletter to GPs and they have arranged a support event on men’s health for GPs and staff</w:t>
            </w:r>
          </w:p>
          <w:p w14:paraId="3F0CB477" w14:textId="30CD3E7D" w:rsidR="00712D85" w:rsidRPr="00035245" w:rsidRDefault="15EE1215" w:rsidP="15EE1215">
            <w:pPr>
              <w:pStyle w:val="ListParagraph"/>
              <w:numPr>
                <w:ilvl w:val="0"/>
                <w:numId w:val="6"/>
              </w:numPr>
              <w:jc w:val="both"/>
              <w:rPr>
                <w:rFonts w:ascii="Calibri" w:eastAsia="Calibri" w:hAnsi="Calibri" w:cs="Calibri"/>
                <w:sz w:val="22"/>
                <w:szCs w:val="22"/>
              </w:rPr>
            </w:pPr>
            <w:r w:rsidRPr="15EE1215">
              <w:rPr>
                <w:rFonts w:ascii="Calibri" w:eastAsia="Calibri" w:hAnsi="Calibri" w:cs="Calibri"/>
                <w:sz w:val="22"/>
                <w:szCs w:val="22"/>
              </w:rPr>
              <w:t>Optometry have nominated wellbeing champions and given them a goody bag as a bonus</w:t>
            </w:r>
          </w:p>
          <w:p w14:paraId="6AD45096" w14:textId="44F67CC4" w:rsidR="00712D85" w:rsidRPr="00035245" w:rsidRDefault="15EE1215" w:rsidP="15EE1215">
            <w:pPr>
              <w:pStyle w:val="ListParagraph"/>
              <w:numPr>
                <w:ilvl w:val="0"/>
                <w:numId w:val="6"/>
              </w:numPr>
              <w:jc w:val="both"/>
              <w:rPr>
                <w:rFonts w:ascii="Calibri" w:eastAsia="Calibri" w:hAnsi="Calibri" w:cs="Calibri"/>
                <w:sz w:val="22"/>
                <w:szCs w:val="22"/>
              </w:rPr>
            </w:pPr>
            <w:r w:rsidRPr="15EE1215">
              <w:rPr>
                <w:rFonts w:ascii="Calibri" w:eastAsia="Calibri" w:hAnsi="Calibri" w:cs="Calibri"/>
                <w:sz w:val="22"/>
                <w:szCs w:val="22"/>
              </w:rPr>
              <w:t>Dentistry have nominated wellbeing guardians and put on wellbeing learning events.</w:t>
            </w:r>
          </w:p>
          <w:p w14:paraId="682ECAA0" w14:textId="382AE511" w:rsidR="00712D85" w:rsidRPr="00035245" w:rsidRDefault="15EE1215" w:rsidP="00B263BA">
            <w:pPr>
              <w:jc w:val="both"/>
            </w:pPr>
            <w:r w:rsidRPr="15EE1215">
              <w:rPr>
                <w:rFonts w:ascii="Calibri" w:eastAsia="Calibri" w:hAnsi="Calibri" w:cs="Calibri"/>
                <w:sz w:val="22"/>
                <w:szCs w:val="22"/>
              </w:rPr>
              <w:t xml:space="preserve"> </w:t>
            </w:r>
          </w:p>
          <w:p w14:paraId="57F832F5" w14:textId="6B134775" w:rsidR="00712D85" w:rsidRPr="00035245" w:rsidRDefault="15EE1215" w:rsidP="00B263BA">
            <w:pPr>
              <w:jc w:val="both"/>
            </w:pPr>
            <w:r w:rsidRPr="15EE1215">
              <w:rPr>
                <w:rFonts w:ascii="Calibri" w:eastAsia="Calibri" w:hAnsi="Calibri" w:cs="Calibri"/>
                <w:sz w:val="22"/>
                <w:szCs w:val="22"/>
              </w:rPr>
              <w:t>We have £15,000 to spend on wellbeing.</w:t>
            </w:r>
          </w:p>
          <w:p w14:paraId="46D6351B" w14:textId="53E571D0" w:rsidR="00712D85" w:rsidRPr="00035245" w:rsidRDefault="15EE1215" w:rsidP="00B263BA">
            <w:pPr>
              <w:jc w:val="both"/>
            </w:pPr>
            <w:r w:rsidRPr="15EE1215">
              <w:rPr>
                <w:rFonts w:ascii="Calibri" w:eastAsia="Calibri" w:hAnsi="Calibri" w:cs="Calibri"/>
                <w:sz w:val="22"/>
                <w:szCs w:val="22"/>
              </w:rPr>
              <w:t>Options brought by the group included:</w:t>
            </w:r>
          </w:p>
          <w:p w14:paraId="50C27F7C" w14:textId="2A3CBE45" w:rsidR="00712D85" w:rsidRPr="00035245" w:rsidRDefault="15EE1215" w:rsidP="15EE1215">
            <w:pPr>
              <w:pStyle w:val="ListParagraph"/>
              <w:numPr>
                <w:ilvl w:val="0"/>
                <w:numId w:val="5"/>
              </w:numPr>
              <w:jc w:val="both"/>
              <w:rPr>
                <w:rFonts w:ascii="Calibri" w:eastAsia="Calibri" w:hAnsi="Calibri" w:cs="Calibri"/>
                <w:sz w:val="22"/>
                <w:szCs w:val="22"/>
              </w:rPr>
            </w:pPr>
            <w:r w:rsidRPr="15EE1215">
              <w:rPr>
                <w:rFonts w:ascii="Calibri" w:eastAsia="Calibri" w:hAnsi="Calibri" w:cs="Calibri"/>
                <w:sz w:val="22"/>
                <w:szCs w:val="22"/>
              </w:rPr>
              <w:t xml:space="preserve">Outsourcing to a company that offers comprehensive wellbeing support packages that could be funded. </w:t>
            </w:r>
          </w:p>
          <w:p w14:paraId="5B1EAA1F" w14:textId="58C77351" w:rsidR="00712D85" w:rsidRPr="00035245" w:rsidRDefault="15EE1215" w:rsidP="15EE1215">
            <w:pPr>
              <w:pStyle w:val="ListParagraph"/>
              <w:numPr>
                <w:ilvl w:val="0"/>
                <w:numId w:val="5"/>
              </w:numPr>
              <w:jc w:val="both"/>
              <w:rPr>
                <w:rFonts w:ascii="Calibri" w:eastAsia="Calibri" w:hAnsi="Calibri" w:cs="Calibri"/>
                <w:sz w:val="22"/>
                <w:szCs w:val="22"/>
              </w:rPr>
            </w:pPr>
            <w:r w:rsidRPr="15EE1215">
              <w:rPr>
                <w:rFonts w:ascii="Calibri" w:eastAsia="Calibri" w:hAnsi="Calibri" w:cs="Calibri"/>
                <w:sz w:val="22"/>
                <w:szCs w:val="22"/>
              </w:rPr>
              <w:t>Links on the LPC website to local NHS support services</w:t>
            </w:r>
          </w:p>
          <w:p w14:paraId="73C1E705" w14:textId="1C19E4EF" w:rsidR="00712D85" w:rsidRPr="00035245" w:rsidRDefault="15EE1215" w:rsidP="15EE1215">
            <w:pPr>
              <w:pStyle w:val="ListParagraph"/>
              <w:numPr>
                <w:ilvl w:val="0"/>
                <w:numId w:val="5"/>
              </w:numPr>
              <w:jc w:val="both"/>
              <w:rPr>
                <w:rFonts w:ascii="Calibri" w:eastAsia="Calibri" w:hAnsi="Calibri" w:cs="Calibri"/>
                <w:sz w:val="22"/>
                <w:szCs w:val="22"/>
              </w:rPr>
            </w:pPr>
            <w:r w:rsidRPr="15EE1215">
              <w:rPr>
                <w:rFonts w:ascii="Calibri" w:eastAsia="Calibri" w:hAnsi="Calibri" w:cs="Calibri"/>
                <w:sz w:val="22"/>
                <w:szCs w:val="22"/>
              </w:rPr>
              <w:t>Mental health champion training and signposting to support groups in the area</w:t>
            </w:r>
          </w:p>
          <w:p w14:paraId="2C36A397" w14:textId="355655BC" w:rsidR="00712D85" w:rsidRPr="00035245" w:rsidRDefault="15EE1215" w:rsidP="15EE1215">
            <w:pPr>
              <w:jc w:val="both"/>
              <w:rPr>
                <w:rFonts w:ascii="Calibri" w:eastAsia="Calibri" w:hAnsi="Calibri" w:cs="Calibri"/>
                <w:sz w:val="22"/>
                <w:szCs w:val="22"/>
              </w:rPr>
            </w:pPr>
            <w:r w:rsidRPr="15EE1215">
              <w:rPr>
                <w:rFonts w:ascii="Calibri" w:eastAsia="Calibri" w:hAnsi="Calibri" w:cs="Calibri"/>
                <w:sz w:val="22"/>
                <w:szCs w:val="22"/>
              </w:rPr>
              <w:t xml:space="preserve">Incentive funds – discussion around using the money for Mental health first aid and/or asthma capabilities training modules </w:t>
            </w:r>
          </w:p>
          <w:p w14:paraId="6A5895C2" w14:textId="70C0CC60" w:rsidR="00712D85" w:rsidRPr="00035245" w:rsidRDefault="00712D85" w:rsidP="15EE1215">
            <w:pPr>
              <w:jc w:val="both"/>
              <w:rPr>
                <w:rFonts w:ascii="Calibri" w:eastAsia="Calibri" w:hAnsi="Calibri" w:cs="Calibri"/>
                <w:sz w:val="22"/>
                <w:szCs w:val="22"/>
              </w:rPr>
            </w:pPr>
          </w:p>
          <w:p w14:paraId="0FA329EF" w14:textId="6FC20C66" w:rsidR="00712D85" w:rsidRPr="00035245" w:rsidRDefault="00712D85" w:rsidP="15EE1215">
            <w:pPr>
              <w:jc w:val="both"/>
              <w:rPr>
                <w:rFonts w:asciiTheme="minorHAnsi" w:hAnsiTheme="minorHAnsi" w:cstheme="minorBidi"/>
                <w:color w:val="auto"/>
                <w:sz w:val="22"/>
                <w:szCs w:val="22"/>
              </w:rPr>
            </w:pPr>
          </w:p>
        </w:tc>
      </w:tr>
      <w:tr w:rsidR="00712D85" w:rsidRPr="00035245" w14:paraId="273D7493" w14:textId="77777777" w:rsidTr="6C1699BF">
        <w:trPr>
          <w:trHeight w:hRule="exact" w:val="405"/>
        </w:trPr>
        <w:tc>
          <w:tcPr>
            <w:tcW w:w="1083" w:type="dxa"/>
            <w:tcBorders>
              <w:right w:val="nil"/>
            </w:tcBorders>
            <w:tcMar>
              <w:left w:w="73" w:type="dxa"/>
            </w:tcMar>
          </w:tcPr>
          <w:p w14:paraId="69B13E61" w14:textId="0FFCC51C" w:rsidR="00712D85" w:rsidRPr="00035245" w:rsidRDefault="00712D85" w:rsidP="00712D85">
            <w:pPr>
              <w:rPr>
                <w:rFonts w:asciiTheme="minorHAnsi" w:hAnsiTheme="minorHAnsi" w:cstheme="minorHAnsi"/>
                <w:b/>
                <w:color w:val="auto"/>
                <w:sz w:val="22"/>
                <w:szCs w:val="22"/>
              </w:rPr>
            </w:pPr>
            <w:r w:rsidRPr="00035245">
              <w:rPr>
                <w:rFonts w:asciiTheme="minorHAnsi" w:hAnsiTheme="minorHAnsi" w:cstheme="minorHAnsi"/>
                <w:color w:val="auto"/>
              </w:rPr>
              <w:br w:type="page"/>
            </w:r>
            <w:r w:rsidRPr="00035245">
              <w:rPr>
                <w:rFonts w:asciiTheme="minorHAnsi" w:hAnsiTheme="minorHAnsi" w:cstheme="minorHAnsi"/>
                <w:b/>
                <w:color w:val="auto"/>
                <w:sz w:val="22"/>
                <w:szCs w:val="22"/>
              </w:rPr>
              <w:t>13.</w:t>
            </w:r>
          </w:p>
        </w:tc>
        <w:tc>
          <w:tcPr>
            <w:tcW w:w="767" w:type="dxa"/>
            <w:tcBorders>
              <w:left w:val="single" w:sz="4" w:space="0" w:color="000001"/>
              <w:right w:val="nil"/>
            </w:tcBorders>
            <w:tcMar>
              <w:left w:w="73" w:type="dxa"/>
            </w:tcMar>
          </w:tcPr>
          <w:p w14:paraId="4FB2F314" w14:textId="77777777"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1F241DB6" w14:textId="16675638" w:rsidR="00712D85" w:rsidRPr="00035245" w:rsidRDefault="15EE1215" w:rsidP="15EE1215">
            <w:pPr>
              <w:spacing w:line="259" w:lineRule="auto"/>
              <w:jc w:val="both"/>
            </w:pPr>
            <w:r w:rsidRPr="15EE1215">
              <w:rPr>
                <w:rFonts w:asciiTheme="minorHAnsi" w:hAnsiTheme="minorHAnsi" w:cstheme="minorBidi"/>
                <w:b/>
                <w:bCs/>
                <w:color w:val="auto"/>
                <w:sz w:val="22"/>
                <w:szCs w:val="22"/>
              </w:rPr>
              <w:t>Pharmacy services</w:t>
            </w:r>
          </w:p>
        </w:tc>
      </w:tr>
      <w:tr w:rsidR="00712D85" w:rsidRPr="00035245" w14:paraId="31244054" w14:textId="77777777" w:rsidTr="6C1699BF">
        <w:trPr>
          <w:trHeight w:val="1266"/>
        </w:trPr>
        <w:tc>
          <w:tcPr>
            <w:tcW w:w="1083" w:type="dxa"/>
            <w:tcBorders>
              <w:right w:val="nil"/>
            </w:tcBorders>
            <w:tcMar>
              <w:left w:w="73" w:type="dxa"/>
            </w:tcMar>
          </w:tcPr>
          <w:p w14:paraId="7BADEDA3" w14:textId="77777777" w:rsidR="00712D85" w:rsidRPr="00035245" w:rsidRDefault="00712D85" w:rsidP="00712D85">
            <w:pPr>
              <w:keepLines/>
              <w:widowControl w:val="0"/>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406E83D0" w14:textId="77777777" w:rsidR="00E1503C" w:rsidRDefault="4598090F" w:rsidP="00712D85">
            <w:pPr>
              <w:keepLines/>
              <w:widowControl w:val="0"/>
              <w:rPr>
                <w:rFonts w:asciiTheme="minorHAnsi" w:hAnsiTheme="minorHAnsi" w:cstheme="minorHAnsi"/>
                <w:color w:val="auto"/>
                <w:sz w:val="22"/>
                <w:szCs w:val="22"/>
                <w:u w:val="single"/>
              </w:rPr>
            </w:pPr>
            <w:r w:rsidRPr="15EE1215">
              <w:rPr>
                <w:rFonts w:asciiTheme="minorHAnsi" w:hAnsiTheme="minorHAnsi" w:cstheme="minorBidi"/>
                <w:color w:val="auto"/>
                <w:sz w:val="22"/>
                <w:szCs w:val="22"/>
                <w:u w:val="single"/>
              </w:rPr>
              <w:t>13.1</w:t>
            </w:r>
          </w:p>
          <w:p w14:paraId="6514BFE7" w14:textId="78857B0C" w:rsidR="15EE1215" w:rsidRDefault="15EE1215" w:rsidP="15EE1215">
            <w:pPr>
              <w:widowControl w:val="0"/>
              <w:rPr>
                <w:rFonts w:asciiTheme="minorHAnsi" w:hAnsiTheme="minorHAnsi" w:cstheme="minorBidi"/>
                <w:color w:val="auto"/>
                <w:sz w:val="22"/>
                <w:szCs w:val="22"/>
                <w:u w:val="single"/>
              </w:rPr>
            </w:pPr>
          </w:p>
          <w:p w14:paraId="4067FEC6" w14:textId="6341B697" w:rsidR="15EE1215" w:rsidRDefault="15EE1215" w:rsidP="15EE1215">
            <w:pPr>
              <w:widowControl w:val="0"/>
              <w:rPr>
                <w:rFonts w:asciiTheme="minorHAnsi" w:hAnsiTheme="minorHAnsi" w:cstheme="minorBidi"/>
                <w:color w:val="auto"/>
                <w:sz w:val="22"/>
                <w:szCs w:val="22"/>
                <w:u w:val="single"/>
              </w:rPr>
            </w:pPr>
          </w:p>
          <w:p w14:paraId="795F3123" w14:textId="6983031B" w:rsidR="15EE1215" w:rsidRDefault="15EE1215" w:rsidP="15EE1215">
            <w:pPr>
              <w:widowControl w:val="0"/>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13.2</w:t>
            </w:r>
          </w:p>
          <w:p w14:paraId="02826321" w14:textId="4EFDFCD8" w:rsidR="15EE1215" w:rsidRDefault="15EE1215" w:rsidP="15EE1215">
            <w:pPr>
              <w:widowControl w:val="0"/>
              <w:rPr>
                <w:rFonts w:asciiTheme="minorHAnsi" w:hAnsiTheme="minorHAnsi" w:cstheme="minorBidi"/>
                <w:color w:val="auto"/>
                <w:sz w:val="22"/>
                <w:szCs w:val="22"/>
                <w:u w:val="single"/>
              </w:rPr>
            </w:pPr>
          </w:p>
          <w:p w14:paraId="603AB2F8" w14:textId="3B97779F" w:rsidR="15EE1215" w:rsidRDefault="15EE1215" w:rsidP="15EE1215">
            <w:pPr>
              <w:widowControl w:val="0"/>
              <w:rPr>
                <w:rFonts w:asciiTheme="minorHAnsi" w:hAnsiTheme="minorHAnsi" w:cstheme="minorBidi"/>
                <w:color w:val="auto"/>
                <w:sz w:val="22"/>
                <w:szCs w:val="22"/>
                <w:u w:val="single"/>
              </w:rPr>
            </w:pPr>
          </w:p>
          <w:p w14:paraId="138FEF48" w14:textId="565A6325" w:rsidR="15EE1215" w:rsidRDefault="15EE1215" w:rsidP="15EE1215">
            <w:pPr>
              <w:widowControl w:val="0"/>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13.3</w:t>
            </w:r>
          </w:p>
          <w:p w14:paraId="338F0264" w14:textId="70536722" w:rsidR="15EE1215" w:rsidRDefault="15EE1215" w:rsidP="15EE1215">
            <w:pPr>
              <w:widowControl w:val="0"/>
              <w:rPr>
                <w:rFonts w:asciiTheme="minorHAnsi" w:hAnsiTheme="minorHAnsi" w:cstheme="minorBidi"/>
                <w:color w:val="auto"/>
                <w:sz w:val="22"/>
                <w:szCs w:val="22"/>
                <w:u w:val="single"/>
              </w:rPr>
            </w:pPr>
          </w:p>
          <w:p w14:paraId="6BEA1037" w14:textId="447C1E27" w:rsidR="15EE1215" w:rsidRDefault="15EE1215" w:rsidP="15EE1215">
            <w:pPr>
              <w:widowControl w:val="0"/>
              <w:rPr>
                <w:rFonts w:asciiTheme="minorHAnsi" w:hAnsiTheme="minorHAnsi" w:cstheme="minorBidi"/>
                <w:color w:val="auto"/>
                <w:sz w:val="22"/>
                <w:szCs w:val="22"/>
                <w:u w:val="single"/>
              </w:rPr>
            </w:pPr>
          </w:p>
          <w:p w14:paraId="7C738FA6" w14:textId="7E3542D9" w:rsidR="15EE1215" w:rsidRDefault="15EE1215" w:rsidP="15EE1215">
            <w:pPr>
              <w:widowControl w:val="0"/>
              <w:rPr>
                <w:rFonts w:asciiTheme="minorHAnsi" w:hAnsiTheme="minorHAnsi" w:cstheme="minorBidi"/>
                <w:color w:val="auto"/>
                <w:sz w:val="22"/>
                <w:szCs w:val="22"/>
                <w:u w:val="single"/>
              </w:rPr>
            </w:pPr>
          </w:p>
          <w:p w14:paraId="1756AB32" w14:textId="36CB71FC" w:rsidR="15EE1215" w:rsidRDefault="15EE1215" w:rsidP="15EE1215">
            <w:pPr>
              <w:widowControl w:val="0"/>
              <w:rPr>
                <w:rFonts w:asciiTheme="minorHAnsi" w:hAnsiTheme="minorHAnsi" w:cstheme="minorBidi"/>
                <w:color w:val="auto"/>
                <w:sz w:val="22"/>
                <w:szCs w:val="22"/>
                <w:u w:val="single"/>
              </w:rPr>
            </w:pPr>
          </w:p>
          <w:p w14:paraId="1690823D" w14:textId="34C3360B" w:rsidR="15EE1215" w:rsidRDefault="15EE1215" w:rsidP="15EE1215">
            <w:pPr>
              <w:widowControl w:val="0"/>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13.4</w:t>
            </w:r>
          </w:p>
          <w:p w14:paraId="5C9F4E63" w14:textId="7899CC4F" w:rsidR="15EE1215" w:rsidRDefault="15EE1215" w:rsidP="15EE1215">
            <w:pPr>
              <w:widowControl w:val="0"/>
              <w:rPr>
                <w:rFonts w:asciiTheme="minorHAnsi" w:hAnsiTheme="minorHAnsi" w:cstheme="minorBidi"/>
                <w:color w:val="auto"/>
                <w:sz w:val="22"/>
                <w:szCs w:val="22"/>
                <w:u w:val="single"/>
              </w:rPr>
            </w:pPr>
          </w:p>
          <w:p w14:paraId="0D01B332" w14:textId="64872A5F" w:rsidR="15EE1215" w:rsidRDefault="15EE1215" w:rsidP="15EE1215">
            <w:pPr>
              <w:widowControl w:val="0"/>
              <w:rPr>
                <w:rFonts w:asciiTheme="minorHAnsi" w:hAnsiTheme="minorHAnsi" w:cstheme="minorBidi"/>
                <w:color w:val="auto"/>
                <w:sz w:val="22"/>
                <w:szCs w:val="22"/>
                <w:u w:val="single"/>
              </w:rPr>
            </w:pPr>
          </w:p>
          <w:p w14:paraId="19D07BEB" w14:textId="047315E1" w:rsidR="15EE1215" w:rsidRDefault="15EE1215" w:rsidP="15EE1215">
            <w:pPr>
              <w:widowControl w:val="0"/>
              <w:rPr>
                <w:rFonts w:asciiTheme="minorHAnsi" w:hAnsiTheme="minorHAnsi" w:cstheme="minorBidi"/>
                <w:color w:val="auto"/>
                <w:sz w:val="22"/>
                <w:szCs w:val="22"/>
                <w:u w:val="single"/>
              </w:rPr>
            </w:pPr>
          </w:p>
          <w:p w14:paraId="5AFD191C" w14:textId="459F2BCA" w:rsidR="15EE1215" w:rsidRDefault="15EE1215" w:rsidP="15EE1215">
            <w:pPr>
              <w:widowControl w:val="0"/>
              <w:rPr>
                <w:rFonts w:asciiTheme="minorHAnsi" w:hAnsiTheme="minorHAnsi" w:cstheme="minorBidi"/>
                <w:color w:val="auto"/>
                <w:sz w:val="22"/>
                <w:szCs w:val="22"/>
                <w:u w:val="single"/>
              </w:rPr>
            </w:pPr>
          </w:p>
          <w:p w14:paraId="6C573D03" w14:textId="7F85FC75" w:rsidR="15EE1215" w:rsidRDefault="15EE1215" w:rsidP="15EE1215">
            <w:pPr>
              <w:widowControl w:val="0"/>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13.5</w:t>
            </w:r>
          </w:p>
          <w:p w14:paraId="06C8D901" w14:textId="5DC4C02B" w:rsidR="15EE1215" w:rsidRDefault="15EE1215" w:rsidP="15EE1215">
            <w:pPr>
              <w:widowControl w:val="0"/>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13.6</w:t>
            </w:r>
          </w:p>
          <w:p w14:paraId="280C81A5" w14:textId="5C151DF2" w:rsidR="15EE1215" w:rsidRDefault="15EE1215" w:rsidP="15EE1215">
            <w:pPr>
              <w:widowControl w:val="0"/>
              <w:rPr>
                <w:rFonts w:asciiTheme="minorHAnsi" w:hAnsiTheme="minorHAnsi" w:cstheme="minorBidi"/>
                <w:color w:val="auto"/>
                <w:sz w:val="22"/>
                <w:szCs w:val="22"/>
                <w:u w:val="single"/>
              </w:rPr>
            </w:pPr>
          </w:p>
          <w:p w14:paraId="5E56B810" w14:textId="137E0251" w:rsidR="15EE1215" w:rsidRDefault="15EE1215" w:rsidP="15EE1215">
            <w:pPr>
              <w:widowControl w:val="0"/>
              <w:rPr>
                <w:rFonts w:asciiTheme="minorHAnsi" w:hAnsiTheme="minorHAnsi" w:cstheme="minorBidi"/>
                <w:color w:val="auto"/>
                <w:sz w:val="22"/>
                <w:szCs w:val="22"/>
                <w:u w:val="single"/>
              </w:rPr>
            </w:pPr>
          </w:p>
          <w:p w14:paraId="6D00A456" w14:textId="243F0715" w:rsidR="15EE1215" w:rsidRDefault="15EE1215" w:rsidP="15EE1215">
            <w:pPr>
              <w:widowControl w:val="0"/>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13.7</w:t>
            </w:r>
          </w:p>
          <w:p w14:paraId="6A8DED08" w14:textId="77777777" w:rsidR="00BE7028" w:rsidRDefault="00BE7028" w:rsidP="00712D85">
            <w:pPr>
              <w:keepLines/>
              <w:widowControl w:val="0"/>
              <w:rPr>
                <w:rFonts w:asciiTheme="minorHAnsi" w:hAnsiTheme="minorHAnsi" w:cstheme="minorHAnsi"/>
                <w:color w:val="auto"/>
                <w:sz w:val="22"/>
                <w:szCs w:val="22"/>
                <w:u w:val="single"/>
              </w:rPr>
            </w:pPr>
          </w:p>
          <w:p w14:paraId="4C735F87" w14:textId="77777777" w:rsidR="00BE7028" w:rsidRDefault="00BE7028" w:rsidP="00712D85">
            <w:pPr>
              <w:keepLines/>
              <w:widowControl w:val="0"/>
              <w:rPr>
                <w:rFonts w:asciiTheme="minorHAnsi" w:hAnsiTheme="minorHAnsi" w:cstheme="minorHAnsi"/>
                <w:color w:val="auto"/>
                <w:sz w:val="22"/>
                <w:szCs w:val="22"/>
                <w:u w:val="single"/>
              </w:rPr>
            </w:pPr>
          </w:p>
          <w:p w14:paraId="75A6D677" w14:textId="77777777" w:rsidR="00BE7028" w:rsidRDefault="00BE7028" w:rsidP="00712D85">
            <w:pPr>
              <w:keepLines/>
              <w:widowControl w:val="0"/>
              <w:rPr>
                <w:rFonts w:asciiTheme="minorHAnsi" w:hAnsiTheme="minorHAnsi" w:cstheme="minorHAnsi"/>
                <w:color w:val="auto"/>
                <w:sz w:val="22"/>
                <w:szCs w:val="22"/>
                <w:u w:val="single"/>
              </w:rPr>
            </w:pPr>
          </w:p>
          <w:p w14:paraId="5A8275EE" w14:textId="13072041" w:rsidR="00BE7028" w:rsidRPr="00667B2F" w:rsidRDefault="00BE7028" w:rsidP="15EE1215">
            <w:pPr>
              <w:keepLines/>
              <w:widowControl w:val="0"/>
              <w:rPr>
                <w:rFonts w:asciiTheme="minorHAnsi" w:hAnsiTheme="minorHAnsi" w:cstheme="minorBidi"/>
                <w:color w:val="auto"/>
                <w:sz w:val="22"/>
                <w:szCs w:val="22"/>
                <w:u w:val="single"/>
              </w:rPr>
            </w:pPr>
          </w:p>
        </w:tc>
        <w:tc>
          <w:tcPr>
            <w:tcW w:w="7222" w:type="dxa"/>
            <w:tcBorders>
              <w:left w:val="single" w:sz="4" w:space="0" w:color="000001"/>
              <w:right w:val="single" w:sz="4" w:space="0" w:color="auto"/>
            </w:tcBorders>
            <w:tcMar>
              <w:left w:w="73" w:type="dxa"/>
            </w:tcMar>
          </w:tcPr>
          <w:p w14:paraId="2D6043D1" w14:textId="3EC36BEB" w:rsidR="00014995" w:rsidRPr="00035245" w:rsidRDefault="15EE1215" w:rsidP="15EE1215">
            <w:pPr>
              <w:keepLines/>
              <w:widowControl w:val="0"/>
              <w:jc w:val="both"/>
              <w:rPr>
                <w:rFonts w:ascii="Calibri" w:eastAsia="Calibri" w:hAnsi="Calibri" w:cs="Calibri"/>
                <w:color w:val="000000" w:themeColor="text1"/>
                <w:sz w:val="22"/>
                <w:szCs w:val="22"/>
              </w:rPr>
            </w:pPr>
            <w:r w:rsidRPr="15EE1215">
              <w:rPr>
                <w:rFonts w:ascii="Calibri" w:eastAsia="Calibri" w:hAnsi="Calibri" w:cs="Calibri"/>
                <w:b/>
                <w:bCs/>
                <w:color w:val="000000" w:themeColor="text1"/>
                <w:sz w:val="22"/>
                <w:szCs w:val="22"/>
              </w:rPr>
              <w:lastRenderedPageBreak/>
              <w:t>CPCS</w:t>
            </w:r>
            <w:r w:rsidRPr="15EE1215">
              <w:rPr>
                <w:rFonts w:ascii="Calibri" w:eastAsia="Calibri" w:hAnsi="Calibri" w:cs="Calibri"/>
                <w:color w:val="000000" w:themeColor="text1"/>
                <w:sz w:val="22"/>
                <w:szCs w:val="22"/>
              </w:rPr>
              <w:t xml:space="preserve"> – voice over PowerPoint from CK was play</w:t>
            </w:r>
            <w:r w:rsidR="00A31523">
              <w:rPr>
                <w:rFonts w:ascii="Calibri" w:eastAsia="Calibri" w:hAnsi="Calibri" w:cs="Calibri"/>
                <w:color w:val="000000" w:themeColor="text1"/>
                <w:sz w:val="22"/>
                <w:szCs w:val="22"/>
              </w:rPr>
              <w:t>ed</w:t>
            </w:r>
            <w:r w:rsidRPr="15EE1215">
              <w:rPr>
                <w:rFonts w:ascii="Calibri" w:eastAsia="Calibri" w:hAnsi="Calibri" w:cs="Calibri"/>
                <w:color w:val="000000" w:themeColor="text1"/>
                <w:sz w:val="22"/>
                <w:szCs w:val="22"/>
              </w:rPr>
              <w:t xml:space="preserve"> to the committee, which informed them of the local picture regarding figures, support from PCC and any issues</w:t>
            </w:r>
          </w:p>
          <w:p w14:paraId="02DC4F9C" w14:textId="3FCB30F7" w:rsidR="00014995" w:rsidRPr="00035245" w:rsidRDefault="15EE1215" w:rsidP="15EE1215">
            <w:pPr>
              <w:keepLines/>
              <w:widowControl w:val="0"/>
              <w:jc w:val="both"/>
              <w:rPr>
                <w:rFonts w:ascii="Calibri" w:eastAsia="Calibri" w:hAnsi="Calibri" w:cs="Calibri"/>
                <w:sz w:val="22"/>
                <w:szCs w:val="22"/>
              </w:rPr>
            </w:pPr>
            <w:r w:rsidRPr="15EE1215">
              <w:rPr>
                <w:rFonts w:ascii="Calibri" w:eastAsia="Calibri" w:hAnsi="Calibri" w:cs="Calibri"/>
                <w:b/>
                <w:bCs/>
                <w:sz w:val="22"/>
                <w:szCs w:val="22"/>
              </w:rPr>
              <w:t>Extended care</w:t>
            </w:r>
            <w:r w:rsidRPr="15EE1215">
              <w:rPr>
                <w:rFonts w:ascii="Calibri" w:eastAsia="Calibri" w:hAnsi="Calibri" w:cs="Calibri"/>
                <w:sz w:val="22"/>
                <w:szCs w:val="22"/>
              </w:rPr>
              <w:t xml:space="preserve"> - TC presented the figures for the tier 1 UTI service and the number of interactions has increased.  Questions were asked by the committee about how we plan on delivering the data in the future.</w:t>
            </w:r>
          </w:p>
          <w:p w14:paraId="5A7B1A96" w14:textId="6381CFBA" w:rsidR="00014995" w:rsidRPr="00035245" w:rsidRDefault="15EE1215" w:rsidP="15EE1215">
            <w:pPr>
              <w:keepLines/>
              <w:widowControl w:val="0"/>
              <w:jc w:val="both"/>
            </w:pPr>
            <w:r w:rsidRPr="15EE1215">
              <w:rPr>
                <w:rFonts w:ascii="Calibri" w:eastAsia="Calibri" w:hAnsi="Calibri" w:cs="Calibri"/>
                <w:b/>
                <w:bCs/>
                <w:sz w:val="22"/>
                <w:szCs w:val="22"/>
              </w:rPr>
              <w:t>DMS</w:t>
            </w:r>
            <w:r w:rsidRPr="15EE1215">
              <w:rPr>
                <w:rFonts w:ascii="Calibri" w:eastAsia="Calibri" w:hAnsi="Calibri" w:cs="Calibri"/>
                <w:sz w:val="22"/>
                <w:szCs w:val="22"/>
              </w:rPr>
              <w:t xml:space="preserve"> - TC has taken the lead on this project in line with IMPO with aims to get it up and running focusing on high risk critical medications, cardiovascular medications and blister packs initially.  All hospitals in the area will start using the DMS with patients identified in the 3 listed areas. CCG has allocated £120,000 to be used amongst the trusts to facilitate the service. </w:t>
            </w:r>
          </w:p>
          <w:p w14:paraId="2B25DCF0" w14:textId="08D760A0" w:rsidR="00014995" w:rsidRPr="00035245" w:rsidRDefault="15EE1215" w:rsidP="15EE1215">
            <w:pPr>
              <w:keepLines/>
              <w:widowControl w:val="0"/>
              <w:jc w:val="both"/>
              <w:rPr>
                <w:rFonts w:ascii="Calibri" w:eastAsia="Calibri" w:hAnsi="Calibri" w:cs="Calibri"/>
                <w:sz w:val="22"/>
                <w:szCs w:val="22"/>
              </w:rPr>
            </w:pPr>
            <w:r w:rsidRPr="15EE1215">
              <w:rPr>
                <w:rFonts w:ascii="Calibri" w:eastAsia="Calibri" w:hAnsi="Calibri" w:cs="Calibri"/>
                <w:b/>
                <w:bCs/>
                <w:sz w:val="22"/>
                <w:szCs w:val="22"/>
              </w:rPr>
              <w:t>Contraception service</w:t>
            </w:r>
            <w:r w:rsidRPr="15EE1215">
              <w:rPr>
                <w:rFonts w:ascii="Calibri" w:eastAsia="Calibri" w:hAnsi="Calibri" w:cs="Calibri"/>
                <w:sz w:val="22"/>
                <w:szCs w:val="22"/>
              </w:rPr>
              <w:t xml:space="preserve"> - TC leading on this within Staffordshire and a number of pharmacies have signed up to deliver the service.  There is a need to get more pharmacies involved in this service as it gives a better message to NHSE of the benefits that community pharmacies can deliver. TC asked if Derbyshire pharmacies would like to be involved – all agreed so TC to speak to NHSE</w:t>
            </w:r>
          </w:p>
          <w:p w14:paraId="5A893BE4" w14:textId="6C25B0E8" w:rsidR="00014995" w:rsidRPr="00035245" w:rsidRDefault="15EE1215" w:rsidP="15EE1215">
            <w:pPr>
              <w:keepLines/>
              <w:widowControl w:val="0"/>
              <w:jc w:val="both"/>
              <w:rPr>
                <w:rFonts w:ascii="Calibri" w:eastAsia="Calibri" w:hAnsi="Calibri" w:cs="Calibri"/>
                <w:sz w:val="22"/>
                <w:szCs w:val="22"/>
              </w:rPr>
            </w:pPr>
            <w:r w:rsidRPr="15EE1215">
              <w:rPr>
                <w:rFonts w:ascii="Calibri" w:eastAsia="Calibri" w:hAnsi="Calibri" w:cs="Calibri"/>
                <w:b/>
                <w:bCs/>
                <w:sz w:val="22"/>
                <w:szCs w:val="22"/>
              </w:rPr>
              <w:t>Smoking Cessation</w:t>
            </w:r>
            <w:r w:rsidRPr="15EE1215">
              <w:rPr>
                <w:rFonts w:ascii="Calibri" w:eastAsia="Calibri" w:hAnsi="Calibri" w:cs="Calibri"/>
                <w:sz w:val="22"/>
                <w:szCs w:val="22"/>
              </w:rPr>
              <w:t xml:space="preserve"> service - 32 pharmacies have signed up across the area</w:t>
            </w:r>
          </w:p>
          <w:p w14:paraId="59F059BB" w14:textId="199AAFD4" w:rsidR="00014995" w:rsidRPr="00035245" w:rsidRDefault="15EE1215" w:rsidP="15EE1215">
            <w:pPr>
              <w:keepLines/>
              <w:widowControl w:val="0"/>
              <w:jc w:val="both"/>
              <w:rPr>
                <w:rFonts w:ascii="Calibri" w:eastAsia="Calibri" w:hAnsi="Calibri" w:cs="Calibri"/>
                <w:sz w:val="22"/>
                <w:szCs w:val="22"/>
              </w:rPr>
            </w:pPr>
            <w:r w:rsidRPr="15EE1215">
              <w:rPr>
                <w:rFonts w:ascii="Calibri" w:eastAsia="Calibri" w:hAnsi="Calibri" w:cs="Calibri"/>
                <w:b/>
                <w:bCs/>
                <w:sz w:val="22"/>
                <w:szCs w:val="22"/>
              </w:rPr>
              <w:t xml:space="preserve">Hypertension </w:t>
            </w:r>
            <w:r w:rsidRPr="15EE1215">
              <w:rPr>
                <w:rFonts w:ascii="Calibri" w:eastAsia="Calibri" w:hAnsi="Calibri" w:cs="Calibri"/>
                <w:sz w:val="22"/>
                <w:szCs w:val="22"/>
              </w:rPr>
              <w:t xml:space="preserve">case finding service - 157 pharmacies have signed up. PharmOutcomes in some areas has the ability to report and feedback blood </w:t>
            </w:r>
            <w:r w:rsidRPr="15EE1215">
              <w:rPr>
                <w:rFonts w:ascii="Calibri" w:eastAsia="Calibri" w:hAnsi="Calibri" w:cs="Calibri"/>
                <w:sz w:val="22"/>
                <w:szCs w:val="22"/>
              </w:rPr>
              <w:lastRenderedPageBreak/>
              <w:t>pressures to GP. TC to see if this is a module we can have for Derbyshire.</w:t>
            </w:r>
          </w:p>
          <w:p w14:paraId="59F32511" w14:textId="2C5AC183" w:rsidR="00014995" w:rsidRPr="00035245" w:rsidRDefault="15EE1215" w:rsidP="15EE1215">
            <w:pPr>
              <w:keepLines/>
              <w:widowControl w:val="0"/>
              <w:jc w:val="both"/>
              <w:rPr>
                <w:rFonts w:ascii="Calibri" w:eastAsia="Calibri" w:hAnsi="Calibri" w:cs="Calibri"/>
                <w:color w:val="000000" w:themeColor="text1"/>
                <w:sz w:val="22"/>
                <w:szCs w:val="22"/>
              </w:rPr>
            </w:pPr>
            <w:r w:rsidRPr="15EE1215">
              <w:rPr>
                <w:rFonts w:ascii="Calibri" w:eastAsia="Calibri" w:hAnsi="Calibri" w:cs="Calibri"/>
                <w:b/>
                <w:bCs/>
                <w:color w:val="000000" w:themeColor="text1"/>
                <w:sz w:val="22"/>
                <w:szCs w:val="22"/>
              </w:rPr>
              <w:t>Inclisiran</w:t>
            </w:r>
            <w:r w:rsidRPr="15EE1215">
              <w:rPr>
                <w:rFonts w:ascii="Calibri" w:eastAsia="Calibri" w:hAnsi="Calibri" w:cs="Calibri"/>
                <w:color w:val="000000" w:themeColor="text1"/>
                <w:sz w:val="22"/>
                <w:szCs w:val="22"/>
              </w:rPr>
              <w:t xml:space="preserve"> supply and administration - 3 monthly cholesterol injection service then 6 months administration. Being trialled in Derbyshire area. The committee discussed the need for PGD or PSD. TC gave the information to the committee member that PGD was not needed. Should a PSD be used should there be a prescriber on site? TC to look into this and report back.</w:t>
            </w:r>
          </w:p>
        </w:tc>
      </w:tr>
      <w:tr w:rsidR="00712D85" w:rsidRPr="00035245" w14:paraId="36EB2562" w14:textId="77777777" w:rsidTr="6C1699BF">
        <w:trPr>
          <w:trHeight w:val="383"/>
        </w:trPr>
        <w:tc>
          <w:tcPr>
            <w:tcW w:w="1083" w:type="dxa"/>
            <w:tcBorders>
              <w:right w:val="nil"/>
            </w:tcBorders>
            <w:tcMar>
              <w:left w:w="73" w:type="dxa"/>
            </w:tcMar>
          </w:tcPr>
          <w:p w14:paraId="574D4CC8" w14:textId="2C7E6E15" w:rsidR="00712D85" w:rsidRPr="00035245" w:rsidRDefault="00712D85" w:rsidP="00712D85">
            <w:pPr>
              <w:rPr>
                <w:rFonts w:asciiTheme="minorHAnsi" w:hAnsiTheme="minorHAnsi" w:cstheme="minorHAnsi"/>
                <w:b/>
                <w:color w:val="auto"/>
                <w:sz w:val="22"/>
                <w:szCs w:val="22"/>
              </w:rPr>
            </w:pPr>
            <w:r w:rsidRPr="00035245">
              <w:rPr>
                <w:rFonts w:asciiTheme="minorHAnsi" w:hAnsiTheme="minorHAnsi" w:cstheme="minorHAnsi"/>
                <w:b/>
                <w:color w:val="auto"/>
                <w:sz w:val="22"/>
                <w:szCs w:val="22"/>
              </w:rPr>
              <w:lastRenderedPageBreak/>
              <w:t>14.</w:t>
            </w:r>
          </w:p>
        </w:tc>
        <w:tc>
          <w:tcPr>
            <w:tcW w:w="767" w:type="dxa"/>
            <w:tcBorders>
              <w:left w:val="single" w:sz="4" w:space="0" w:color="000001"/>
              <w:right w:val="nil"/>
            </w:tcBorders>
            <w:tcMar>
              <w:left w:w="73" w:type="dxa"/>
            </w:tcMar>
          </w:tcPr>
          <w:p w14:paraId="4B876A86" w14:textId="77777777" w:rsidR="00712D85" w:rsidRPr="00667B2F" w:rsidRDefault="00712D85" w:rsidP="00712D85">
            <w:pPr>
              <w:rPr>
                <w:rFonts w:asciiTheme="minorHAnsi" w:hAnsiTheme="minorHAnsi" w:cstheme="minorHAnsi"/>
                <w:b/>
                <w:bCs/>
                <w:color w:val="auto"/>
                <w:sz w:val="22"/>
                <w:szCs w:val="22"/>
                <w:u w:val="single"/>
              </w:rPr>
            </w:pPr>
          </w:p>
        </w:tc>
        <w:tc>
          <w:tcPr>
            <w:tcW w:w="7222" w:type="dxa"/>
            <w:tcBorders>
              <w:left w:val="single" w:sz="4" w:space="0" w:color="000001"/>
              <w:right w:val="single" w:sz="4" w:space="0" w:color="auto"/>
            </w:tcBorders>
            <w:tcMar>
              <w:left w:w="73" w:type="dxa"/>
            </w:tcMar>
          </w:tcPr>
          <w:p w14:paraId="250E76AA" w14:textId="527B3E39" w:rsidR="00712D85" w:rsidRPr="004F7669" w:rsidRDefault="15EE1215" w:rsidP="15EE1215">
            <w:pPr>
              <w:spacing w:line="259" w:lineRule="auto"/>
              <w:jc w:val="both"/>
            </w:pPr>
            <w:r w:rsidRPr="15EE1215">
              <w:rPr>
                <w:rFonts w:asciiTheme="minorHAnsi" w:hAnsiTheme="minorHAnsi" w:cstheme="minorBidi"/>
                <w:b/>
                <w:bCs/>
                <w:color w:val="auto"/>
                <w:sz w:val="22"/>
                <w:szCs w:val="22"/>
              </w:rPr>
              <w:t>Contractor training – NHSE funding</w:t>
            </w:r>
          </w:p>
        </w:tc>
      </w:tr>
      <w:tr w:rsidR="00712D85" w:rsidRPr="00035245" w14:paraId="7F500A3A" w14:textId="77777777" w:rsidTr="6C1699BF">
        <w:trPr>
          <w:trHeight w:val="319"/>
        </w:trPr>
        <w:tc>
          <w:tcPr>
            <w:tcW w:w="1083" w:type="dxa"/>
            <w:tcBorders>
              <w:right w:val="nil"/>
            </w:tcBorders>
            <w:tcMar>
              <w:left w:w="73" w:type="dxa"/>
            </w:tcMar>
          </w:tcPr>
          <w:p w14:paraId="3688FA34"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0BDBC2E1" w14:textId="77777777" w:rsidR="00712D85" w:rsidRDefault="00BE7028" w:rsidP="00712D85">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14.1</w:t>
            </w:r>
          </w:p>
          <w:p w14:paraId="2DCF5BAB" w14:textId="77777777" w:rsidR="00BE7028" w:rsidRDefault="00BE7028" w:rsidP="00712D85">
            <w:pPr>
              <w:rPr>
                <w:rFonts w:asciiTheme="minorHAnsi" w:hAnsiTheme="minorHAnsi" w:cstheme="minorHAnsi"/>
                <w:color w:val="auto"/>
                <w:sz w:val="22"/>
                <w:szCs w:val="22"/>
                <w:u w:val="single"/>
              </w:rPr>
            </w:pPr>
          </w:p>
          <w:p w14:paraId="1CE647AB" w14:textId="77777777" w:rsidR="00BE7028" w:rsidRDefault="00BE7028" w:rsidP="00712D85">
            <w:pPr>
              <w:rPr>
                <w:rFonts w:asciiTheme="minorHAnsi" w:hAnsiTheme="minorHAnsi" w:cstheme="minorHAnsi"/>
                <w:color w:val="auto"/>
                <w:sz w:val="22"/>
                <w:szCs w:val="22"/>
                <w:u w:val="single"/>
              </w:rPr>
            </w:pPr>
          </w:p>
          <w:p w14:paraId="3FF375AE" w14:textId="7AB52FDC" w:rsidR="00C66A41" w:rsidRPr="00667B2F" w:rsidRDefault="4598090F"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14,2</w:t>
            </w:r>
          </w:p>
        </w:tc>
        <w:tc>
          <w:tcPr>
            <w:tcW w:w="7222" w:type="dxa"/>
            <w:tcBorders>
              <w:left w:val="single" w:sz="4" w:space="0" w:color="000001"/>
              <w:right w:val="single" w:sz="4" w:space="0" w:color="auto"/>
            </w:tcBorders>
            <w:tcMar>
              <w:left w:w="73" w:type="dxa"/>
            </w:tcMar>
          </w:tcPr>
          <w:p w14:paraId="58DD76FF" w14:textId="36C28833" w:rsidR="00E24CEE" w:rsidRPr="00035245" w:rsidRDefault="15EE1215" w:rsidP="15EE1215">
            <w:pPr>
              <w:tabs>
                <w:tab w:val="left" w:pos="4500"/>
              </w:tabs>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It was agreed that Skin training could be delivered for contractors. TC to chase up with Leo</w:t>
            </w:r>
          </w:p>
          <w:p w14:paraId="79F6776A" w14:textId="00CD3571" w:rsidR="00E24CEE" w:rsidRPr="00035245" w:rsidRDefault="15EE1215" w:rsidP="15EE1215">
            <w:pPr>
              <w:tabs>
                <w:tab w:val="left" w:pos="4500"/>
              </w:tabs>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 xml:space="preserve">There was also discussion around clinical skills, delivered by Keele uni. TC to liaise with Keele  </w:t>
            </w:r>
          </w:p>
        </w:tc>
      </w:tr>
      <w:tr w:rsidR="00712D85" w:rsidRPr="00035245" w14:paraId="738E2847" w14:textId="77777777" w:rsidTr="6C1699BF">
        <w:trPr>
          <w:trHeight w:val="355"/>
        </w:trPr>
        <w:tc>
          <w:tcPr>
            <w:tcW w:w="1083" w:type="dxa"/>
            <w:tcBorders>
              <w:right w:val="nil"/>
            </w:tcBorders>
            <w:tcMar>
              <w:left w:w="73" w:type="dxa"/>
            </w:tcMar>
          </w:tcPr>
          <w:p w14:paraId="7E8E5DFE" w14:textId="141E9E05" w:rsidR="00712D85" w:rsidRPr="00035245" w:rsidRDefault="00712D85" w:rsidP="00712D85">
            <w:pPr>
              <w:rPr>
                <w:rFonts w:asciiTheme="minorHAnsi" w:hAnsiTheme="minorHAnsi" w:cstheme="minorHAnsi"/>
                <w:b/>
                <w:color w:val="auto"/>
                <w:sz w:val="22"/>
                <w:szCs w:val="22"/>
              </w:rPr>
            </w:pPr>
            <w:r w:rsidRPr="00035245">
              <w:rPr>
                <w:rFonts w:asciiTheme="minorHAnsi" w:hAnsiTheme="minorHAnsi" w:cstheme="minorHAnsi"/>
                <w:b/>
                <w:color w:val="auto"/>
                <w:sz w:val="22"/>
                <w:szCs w:val="22"/>
              </w:rPr>
              <w:t>15</w:t>
            </w:r>
          </w:p>
        </w:tc>
        <w:tc>
          <w:tcPr>
            <w:tcW w:w="767" w:type="dxa"/>
            <w:tcBorders>
              <w:left w:val="single" w:sz="4" w:space="0" w:color="000001"/>
              <w:right w:val="nil"/>
            </w:tcBorders>
            <w:tcMar>
              <w:left w:w="73" w:type="dxa"/>
            </w:tcMar>
          </w:tcPr>
          <w:p w14:paraId="36B8D37B" w14:textId="77777777"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6B95F969" w14:textId="06BA3EE7" w:rsidR="00712D85" w:rsidRPr="00035245" w:rsidRDefault="15EE1215" w:rsidP="15EE1215">
            <w:pPr>
              <w:tabs>
                <w:tab w:val="left" w:pos="4500"/>
              </w:tabs>
              <w:spacing w:line="259" w:lineRule="auto"/>
              <w:jc w:val="both"/>
            </w:pPr>
            <w:r w:rsidRPr="15EE1215">
              <w:rPr>
                <w:rFonts w:asciiTheme="minorHAnsi" w:hAnsiTheme="minorHAnsi" w:cstheme="minorBidi"/>
                <w:b/>
                <w:bCs/>
                <w:color w:val="auto"/>
                <w:sz w:val="22"/>
                <w:szCs w:val="22"/>
              </w:rPr>
              <w:t>Heart failure and ESOL</w:t>
            </w:r>
          </w:p>
        </w:tc>
      </w:tr>
      <w:tr w:rsidR="00712D85" w:rsidRPr="00035245" w14:paraId="6E1458A1" w14:textId="77777777" w:rsidTr="6C1699BF">
        <w:trPr>
          <w:trHeight w:val="254"/>
        </w:trPr>
        <w:tc>
          <w:tcPr>
            <w:tcW w:w="1083" w:type="dxa"/>
            <w:tcBorders>
              <w:right w:val="nil"/>
            </w:tcBorders>
            <w:tcMar>
              <w:left w:w="73" w:type="dxa"/>
            </w:tcMar>
          </w:tcPr>
          <w:p w14:paraId="2FBEA628"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28507C97" w14:textId="36362EBE" w:rsidR="002B5A34" w:rsidRDefault="002B5A34" w:rsidP="00665AEF">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15.1</w:t>
            </w:r>
          </w:p>
          <w:p w14:paraId="2CC075F9" w14:textId="4D66C298" w:rsidR="001C7FA2" w:rsidRDefault="001C7FA2" w:rsidP="15EE1215">
            <w:pPr>
              <w:rPr>
                <w:rFonts w:asciiTheme="minorHAnsi" w:hAnsiTheme="minorHAnsi" w:cstheme="minorBidi"/>
                <w:color w:val="auto"/>
                <w:sz w:val="22"/>
                <w:szCs w:val="22"/>
                <w:u w:val="single"/>
              </w:rPr>
            </w:pPr>
          </w:p>
          <w:p w14:paraId="6DF70EBC" w14:textId="77777777" w:rsidR="001C7FA2" w:rsidRDefault="001C7FA2" w:rsidP="00665AEF">
            <w:pPr>
              <w:rPr>
                <w:rFonts w:asciiTheme="minorHAnsi" w:hAnsiTheme="minorHAnsi" w:cstheme="minorHAnsi"/>
                <w:color w:val="auto"/>
                <w:sz w:val="22"/>
                <w:szCs w:val="22"/>
                <w:u w:val="single"/>
              </w:rPr>
            </w:pPr>
          </w:p>
          <w:p w14:paraId="41521840" w14:textId="77777777" w:rsidR="001C7FA2" w:rsidRDefault="001C7FA2" w:rsidP="00665AEF">
            <w:pPr>
              <w:rPr>
                <w:rFonts w:asciiTheme="minorHAnsi" w:hAnsiTheme="minorHAnsi" w:cstheme="minorHAnsi"/>
                <w:color w:val="auto"/>
                <w:sz w:val="22"/>
                <w:szCs w:val="22"/>
                <w:u w:val="single"/>
              </w:rPr>
            </w:pPr>
          </w:p>
          <w:p w14:paraId="44601B7B" w14:textId="7AD89A5A" w:rsidR="001C7FA2" w:rsidRDefault="001C7FA2" w:rsidP="00665AEF">
            <w:pPr>
              <w:rPr>
                <w:rFonts w:asciiTheme="minorHAnsi" w:hAnsiTheme="minorHAnsi" w:cstheme="minorHAnsi"/>
                <w:color w:val="auto"/>
                <w:sz w:val="22"/>
                <w:szCs w:val="22"/>
                <w:u w:val="single"/>
              </w:rPr>
            </w:pPr>
          </w:p>
          <w:p w14:paraId="3FF91F67" w14:textId="2100BC5D" w:rsidR="001C7FA2" w:rsidRPr="00667B2F" w:rsidRDefault="001C7FA2" w:rsidP="00D65177">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28611783" w14:textId="676A6E55" w:rsidR="00780583" w:rsidRPr="007D7D49" w:rsidRDefault="15EE1215" w:rsidP="15EE1215">
            <w:pPr>
              <w:suppressAutoHyphens w:val="0"/>
              <w:spacing w:line="259" w:lineRule="auto"/>
              <w:contextualSpacing/>
              <w:rPr>
                <w:rFonts w:ascii="Calibri" w:eastAsia="Calibri" w:hAnsi="Calibri" w:cs="Calibri"/>
                <w:color w:val="201F1E"/>
                <w:sz w:val="22"/>
                <w:szCs w:val="22"/>
              </w:rPr>
            </w:pPr>
            <w:r w:rsidRPr="15EE1215">
              <w:rPr>
                <w:rFonts w:ascii="Calibri" w:eastAsia="Calibri" w:hAnsi="Calibri" w:cs="Calibri"/>
                <w:color w:val="201F1E"/>
                <w:sz w:val="22"/>
                <w:szCs w:val="22"/>
              </w:rPr>
              <w:t xml:space="preserve">AS informed the committee that she has had a conversation </w:t>
            </w:r>
            <w:r w:rsidR="00CB4A8F">
              <w:rPr>
                <w:rFonts w:ascii="Calibri" w:eastAsia="Calibri" w:hAnsi="Calibri" w:cs="Calibri"/>
                <w:color w:val="201F1E"/>
                <w:sz w:val="22"/>
                <w:szCs w:val="22"/>
              </w:rPr>
              <w:t xml:space="preserve">with a </w:t>
            </w:r>
            <w:r w:rsidRPr="15EE1215">
              <w:rPr>
                <w:rFonts w:ascii="Calibri" w:eastAsia="Calibri" w:hAnsi="Calibri" w:cs="Calibri"/>
                <w:color w:val="201F1E"/>
                <w:sz w:val="22"/>
                <w:szCs w:val="22"/>
              </w:rPr>
              <w:t xml:space="preserve">heart failure  nurse working for Derbys South DCHS. They have data (which they could share) suggesting that patients who do not speak English as a first language are far more likely to bounce in and out of hospital with HF compared with English speaking patients. Over recent times she has seen many problems with patients taking their medicines incorrectly, not understanding hospital discharge advice, not knowing how to order their prescription medicines (MOL don’t speak their language). There was a discussion as to whether there might be an opportunity here for some kind of funded project with pharmacy, the nursing team, GPs, and hospital to look at the problems faced by this group of patients and try to work out some solutions. </w:t>
            </w:r>
          </w:p>
          <w:p w14:paraId="53368836" w14:textId="5494E7AF" w:rsidR="00780583" w:rsidRPr="007D7D49" w:rsidRDefault="00780583" w:rsidP="15EE1215">
            <w:pPr>
              <w:suppressAutoHyphens w:val="0"/>
              <w:spacing w:line="259" w:lineRule="auto"/>
              <w:contextualSpacing/>
              <w:rPr>
                <w:rFonts w:ascii="Calibri" w:eastAsia="Calibri" w:hAnsi="Calibri" w:cs="Times New Roman"/>
                <w:color w:val="auto"/>
                <w:sz w:val="22"/>
                <w:szCs w:val="22"/>
                <w:u w:val="single"/>
                <w:lang w:eastAsia="en-US"/>
              </w:rPr>
            </w:pPr>
          </w:p>
        </w:tc>
      </w:tr>
      <w:tr w:rsidR="00712D85" w:rsidRPr="00035245" w14:paraId="60910BC3" w14:textId="77777777" w:rsidTr="6C1699BF">
        <w:trPr>
          <w:trHeight w:val="360"/>
        </w:trPr>
        <w:tc>
          <w:tcPr>
            <w:tcW w:w="1083" w:type="dxa"/>
            <w:tcBorders>
              <w:right w:val="nil"/>
            </w:tcBorders>
            <w:tcMar>
              <w:left w:w="73" w:type="dxa"/>
            </w:tcMar>
          </w:tcPr>
          <w:p w14:paraId="7FBA9BAA" w14:textId="356C930D" w:rsidR="00712D85" w:rsidRPr="00035245" w:rsidRDefault="00712D85" w:rsidP="00712D85">
            <w:pPr>
              <w:rPr>
                <w:rFonts w:asciiTheme="minorHAnsi" w:hAnsiTheme="minorHAnsi" w:cstheme="minorHAnsi"/>
                <w:b/>
                <w:color w:val="auto"/>
                <w:sz w:val="22"/>
                <w:szCs w:val="22"/>
              </w:rPr>
            </w:pPr>
            <w:r w:rsidRPr="00035245">
              <w:rPr>
                <w:rFonts w:asciiTheme="minorHAnsi" w:hAnsiTheme="minorHAnsi" w:cstheme="minorHAnsi"/>
                <w:b/>
                <w:color w:val="auto"/>
                <w:sz w:val="22"/>
                <w:szCs w:val="22"/>
              </w:rPr>
              <w:t>16.</w:t>
            </w:r>
          </w:p>
        </w:tc>
        <w:tc>
          <w:tcPr>
            <w:tcW w:w="767" w:type="dxa"/>
            <w:tcBorders>
              <w:left w:val="single" w:sz="4" w:space="0" w:color="000001"/>
              <w:right w:val="nil"/>
            </w:tcBorders>
            <w:tcMar>
              <w:left w:w="73" w:type="dxa"/>
            </w:tcMar>
          </w:tcPr>
          <w:p w14:paraId="34F2C391" w14:textId="77777777"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6045606C" w14:textId="1E5579BE" w:rsidR="00712D85" w:rsidRPr="00035245" w:rsidRDefault="15EE1215" w:rsidP="15EE1215">
            <w:pPr>
              <w:tabs>
                <w:tab w:val="left" w:pos="4500"/>
              </w:tabs>
              <w:spacing w:line="259" w:lineRule="auto"/>
              <w:jc w:val="both"/>
            </w:pPr>
            <w:r w:rsidRPr="15EE1215">
              <w:rPr>
                <w:rFonts w:asciiTheme="minorHAnsi" w:hAnsiTheme="minorHAnsi" w:cstheme="minorBidi"/>
                <w:b/>
                <w:bCs/>
                <w:color w:val="auto"/>
                <w:sz w:val="22"/>
                <w:szCs w:val="22"/>
              </w:rPr>
              <w:t>Strategy update from individual groups</w:t>
            </w:r>
          </w:p>
        </w:tc>
      </w:tr>
      <w:tr w:rsidR="00712D85" w:rsidRPr="00035245" w14:paraId="5399E85C" w14:textId="77777777" w:rsidTr="6C1699BF">
        <w:trPr>
          <w:trHeight w:val="379"/>
        </w:trPr>
        <w:tc>
          <w:tcPr>
            <w:tcW w:w="1083" w:type="dxa"/>
            <w:tcBorders>
              <w:right w:val="nil"/>
            </w:tcBorders>
            <w:tcMar>
              <w:left w:w="73" w:type="dxa"/>
            </w:tcMar>
          </w:tcPr>
          <w:p w14:paraId="352EC00E"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5D8AB146" w14:textId="297D8B85" w:rsidR="00712D85"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16.1</w:t>
            </w:r>
          </w:p>
        </w:tc>
        <w:tc>
          <w:tcPr>
            <w:tcW w:w="7222" w:type="dxa"/>
            <w:tcBorders>
              <w:left w:val="single" w:sz="4" w:space="0" w:color="000001"/>
              <w:right w:val="single" w:sz="4" w:space="0" w:color="auto"/>
            </w:tcBorders>
            <w:tcMar>
              <w:left w:w="73" w:type="dxa"/>
            </w:tcMar>
          </w:tcPr>
          <w:p w14:paraId="2CBFC29E" w14:textId="4B6D69F3" w:rsidR="00712D85" w:rsidRPr="00106B55" w:rsidRDefault="61B9BC62" w:rsidP="6C1699BF">
            <w:pPr>
              <w:tabs>
                <w:tab w:val="left" w:pos="1090"/>
              </w:tabs>
              <w:rPr>
                <w:rFonts w:asciiTheme="minorHAnsi" w:hAnsiTheme="minorHAnsi" w:cstheme="minorBidi"/>
                <w:sz w:val="22"/>
                <w:szCs w:val="22"/>
              </w:rPr>
            </w:pPr>
            <w:r w:rsidRPr="6C1699BF">
              <w:rPr>
                <w:rFonts w:asciiTheme="minorHAnsi" w:hAnsiTheme="minorHAnsi" w:cstheme="minorBidi"/>
                <w:sz w:val="22"/>
                <w:szCs w:val="22"/>
              </w:rPr>
              <w:t>Members were divided into 4 groups to discuss a section of the business plan. Each then reported back to the whole group. Each to send TC their comments and TC to update the plan for this next year.</w:t>
            </w:r>
          </w:p>
        </w:tc>
      </w:tr>
      <w:tr w:rsidR="00712D85" w:rsidRPr="00035245" w14:paraId="66E451B0" w14:textId="77777777" w:rsidTr="6C1699BF">
        <w:trPr>
          <w:trHeight w:val="413"/>
        </w:trPr>
        <w:tc>
          <w:tcPr>
            <w:tcW w:w="1083" w:type="dxa"/>
            <w:tcBorders>
              <w:right w:val="nil"/>
            </w:tcBorders>
            <w:tcMar>
              <w:left w:w="73" w:type="dxa"/>
            </w:tcMar>
          </w:tcPr>
          <w:p w14:paraId="12ABFC25" w14:textId="47686F99" w:rsidR="00712D85" w:rsidRPr="00035245" w:rsidRDefault="00712D85" w:rsidP="00712D85">
            <w:pPr>
              <w:rPr>
                <w:rFonts w:asciiTheme="minorHAnsi" w:hAnsiTheme="minorHAnsi" w:cstheme="minorHAnsi"/>
                <w:b/>
                <w:color w:val="auto"/>
                <w:sz w:val="22"/>
                <w:szCs w:val="22"/>
              </w:rPr>
            </w:pPr>
            <w:r>
              <w:rPr>
                <w:rFonts w:asciiTheme="minorHAnsi" w:hAnsiTheme="minorHAnsi" w:cstheme="minorHAnsi"/>
                <w:b/>
                <w:color w:val="auto"/>
                <w:sz w:val="22"/>
                <w:szCs w:val="22"/>
              </w:rPr>
              <w:t>17.</w:t>
            </w:r>
          </w:p>
        </w:tc>
        <w:tc>
          <w:tcPr>
            <w:tcW w:w="767" w:type="dxa"/>
            <w:tcBorders>
              <w:left w:val="single" w:sz="4" w:space="0" w:color="000001"/>
              <w:right w:val="nil"/>
            </w:tcBorders>
            <w:tcMar>
              <w:left w:w="73" w:type="dxa"/>
            </w:tcMar>
          </w:tcPr>
          <w:p w14:paraId="6AF4C1D9" w14:textId="77777777"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4ABD9AB1" w14:textId="495194EB" w:rsidR="00712D85" w:rsidRPr="004B4DA6" w:rsidRDefault="15EE1215" w:rsidP="15EE1215">
            <w:pPr>
              <w:tabs>
                <w:tab w:val="left" w:pos="4500"/>
              </w:tabs>
              <w:spacing w:line="259" w:lineRule="auto"/>
              <w:jc w:val="both"/>
            </w:pPr>
            <w:r w:rsidRPr="15EE1215">
              <w:rPr>
                <w:rFonts w:asciiTheme="minorHAnsi" w:hAnsiTheme="minorHAnsi" w:cstheme="minorBidi"/>
                <w:b/>
                <w:bCs/>
                <w:color w:val="auto"/>
                <w:sz w:val="22"/>
                <w:szCs w:val="22"/>
              </w:rPr>
              <w:t>LPC website</w:t>
            </w:r>
          </w:p>
        </w:tc>
      </w:tr>
      <w:tr w:rsidR="00712D85" w:rsidRPr="00035245" w14:paraId="53A5F8D2" w14:textId="77777777" w:rsidTr="6C1699BF">
        <w:trPr>
          <w:trHeight w:val="589"/>
        </w:trPr>
        <w:tc>
          <w:tcPr>
            <w:tcW w:w="1083" w:type="dxa"/>
            <w:tcBorders>
              <w:right w:val="nil"/>
            </w:tcBorders>
            <w:tcMar>
              <w:left w:w="73" w:type="dxa"/>
            </w:tcMar>
          </w:tcPr>
          <w:p w14:paraId="0C82CDE1"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08B4C1CD" w14:textId="77777777" w:rsidR="00FD70C2" w:rsidRDefault="00A104E6" w:rsidP="00712D85">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17.1</w:t>
            </w:r>
          </w:p>
          <w:p w14:paraId="315EB9AD" w14:textId="77777777" w:rsidR="00A104E6" w:rsidRDefault="00A104E6" w:rsidP="00712D85">
            <w:pPr>
              <w:rPr>
                <w:rFonts w:asciiTheme="minorHAnsi" w:hAnsiTheme="minorHAnsi" w:cstheme="minorHAnsi"/>
                <w:color w:val="auto"/>
                <w:sz w:val="22"/>
                <w:szCs w:val="22"/>
                <w:u w:val="single"/>
              </w:rPr>
            </w:pPr>
          </w:p>
          <w:p w14:paraId="1120DEE6" w14:textId="50CD536B" w:rsidR="00A104E6" w:rsidRPr="00667B2F" w:rsidRDefault="00A104E6" w:rsidP="15EE1215">
            <w:pPr>
              <w:rPr>
                <w:rFonts w:asciiTheme="minorHAnsi" w:hAnsiTheme="minorHAnsi" w:cstheme="minorBidi"/>
                <w:color w:val="auto"/>
                <w:sz w:val="22"/>
                <w:szCs w:val="22"/>
                <w:u w:val="single"/>
              </w:rPr>
            </w:pPr>
          </w:p>
        </w:tc>
        <w:tc>
          <w:tcPr>
            <w:tcW w:w="7222" w:type="dxa"/>
            <w:tcBorders>
              <w:left w:val="single" w:sz="4" w:space="0" w:color="000001"/>
              <w:right w:val="single" w:sz="4" w:space="0" w:color="auto"/>
            </w:tcBorders>
            <w:tcMar>
              <w:left w:w="73" w:type="dxa"/>
            </w:tcMar>
          </w:tcPr>
          <w:p w14:paraId="3513CCD6" w14:textId="1B78F534" w:rsidR="00E37854" w:rsidRDefault="15EE1215" w:rsidP="15EE1215">
            <w:pPr>
              <w:tabs>
                <w:tab w:val="left" w:pos="4500"/>
              </w:tabs>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TC informed the committee members that the LPC website needs updating. Some key information is missing such as services. TC will work with KN to update asap</w:t>
            </w:r>
          </w:p>
        </w:tc>
      </w:tr>
      <w:tr w:rsidR="00712D85" w:rsidRPr="00035245" w14:paraId="4CFE1EDD" w14:textId="77777777" w:rsidTr="6C1699BF">
        <w:trPr>
          <w:trHeight w:val="303"/>
        </w:trPr>
        <w:tc>
          <w:tcPr>
            <w:tcW w:w="1083" w:type="dxa"/>
            <w:tcBorders>
              <w:right w:val="nil"/>
            </w:tcBorders>
            <w:tcMar>
              <w:left w:w="73" w:type="dxa"/>
            </w:tcMar>
          </w:tcPr>
          <w:p w14:paraId="0BA50EC1" w14:textId="1B24DE62" w:rsidR="00712D85" w:rsidRPr="00035245" w:rsidRDefault="00712D85" w:rsidP="00712D85">
            <w:pPr>
              <w:rPr>
                <w:rFonts w:asciiTheme="minorHAnsi" w:hAnsiTheme="minorHAnsi" w:cstheme="minorHAnsi"/>
                <w:b/>
                <w:color w:val="auto"/>
                <w:sz w:val="22"/>
                <w:szCs w:val="22"/>
              </w:rPr>
            </w:pPr>
            <w:r>
              <w:rPr>
                <w:rFonts w:asciiTheme="minorHAnsi" w:hAnsiTheme="minorHAnsi" w:cstheme="minorHAnsi"/>
                <w:b/>
                <w:color w:val="auto"/>
                <w:sz w:val="22"/>
                <w:szCs w:val="22"/>
              </w:rPr>
              <w:t>18.</w:t>
            </w:r>
          </w:p>
        </w:tc>
        <w:tc>
          <w:tcPr>
            <w:tcW w:w="767" w:type="dxa"/>
            <w:tcBorders>
              <w:left w:val="single" w:sz="4" w:space="0" w:color="000001"/>
              <w:right w:val="nil"/>
            </w:tcBorders>
            <w:tcMar>
              <w:left w:w="73" w:type="dxa"/>
            </w:tcMar>
          </w:tcPr>
          <w:p w14:paraId="5633C7CC" w14:textId="77777777"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1B84B41B" w14:textId="7ADFF762" w:rsidR="00712D85" w:rsidRPr="004B4DA6" w:rsidRDefault="15EE1215" w:rsidP="15EE1215">
            <w:pPr>
              <w:tabs>
                <w:tab w:val="left" w:pos="4500"/>
              </w:tabs>
              <w:jc w:val="both"/>
              <w:rPr>
                <w:rFonts w:asciiTheme="minorHAnsi" w:hAnsiTheme="minorHAnsi" w:cstheme="minorBidi"/>
                <w:b/>
                <w:bCs/>
                <w:color w:val="auto"/>
                <w:sz w:val="22"/>
                <w:szCs w:val="22"/>
              </w:rPr>
            </w:pPr>
            <w:r w:rsidRPr="15EE1215">
              <w:rPr>
                <w:rFonts w:asciiTheme="minorHAnsi" w:hAnsiTheme="minorHAnsi" w:cstheme="minorBidi"/>
                <w:b/>
                <w:bCs/>
                <w:color w:val="auto"/>
                <w:sz w:val="22"/>
                <w:szCs w:val="22"/>
              </w:rPr>
              <w:t>Greener NHSE agenda</w:t>
            </w:r>
          </w:p>
        </w:tc>
      </w:tr>
      <w:tr w:rsidR="00712D85" w:rsidRPr="00035245" w14:paraId="208FBEEF" w14:textId="77777777" w:rsidTr="6C1699BF">
        <w:trPr>
          <w:trHeight w:val="672"/>
        </w:trPr>
        <w:tc>
          <w:tcPr>
            <w:tcW w:w="1083" w:type="dxa"/>
            <w:tcBorders>
              <w:right w:val="nil"/>
            </w:tcBorders>
            <w:tcMar>
              <w:left w:w="73" w:type="dxa"/>
            </w:tcMar>
          </w:tcPr>
          <w:p w14:paraId="1A8FD987"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71AF1027" w14:textId="77777777" w:rsidR="0054340F" w:rsidRDefault="00A104E6" w:rsidP="00712D85">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18.1</w:t>
            </w:r>
          </w:p>
          <w:p w14:paraId="2E7AD3EF" w14:textId="77777777" w:rsidR="00A104E6" w:rsidRDefault="00A104E6" w:rsidP="00712D85">
            <w:pPr>
              <w:rPr>
                <w:rFonts w:asciiTheme="minorHAnsi" w:hAnsiTheme="minorHAnsi" w:cstheme="minorHAnsi"/>
                <w:color w:val="auto"/>
                <w:sz w:val="22"/>
                <w:szCs w:val="22"/>
                <w:u w:val="single"/>
              </w:rPr>
            </w:pPr>
          </w:p>
          <w:p w14:paraId="49E2CAFF" w14:textId="77777777" w:rsidR="00A104E6" w:rsidRDefault="00A104E6" w:rsidP="00712D85">
            <w:pPr>
              <w:rPr>
                <w:rFonts w:asciiTheme="minorHAnsi" w:hAnsiTheme="minorHAnsi" w:cstheme="minorHAnsi"/>
                <w:color w:val="auto"/>
                <w:sz w:val="22"/>
                <w:szCs w:val="22"/>
                <w:u w:val="single"/>
              </w:rPr>
            </w:pPr>
          </w:p>
          <w:p w14:paraId="393024A4" w14:textId="77777777" w:rsidR="00A104E6" w:rsidRDefault="00A104E6" w:rsidP="00712D85">
            <w:pPr>
              <w:rPr>
                <w:rFonts w:asciiTheme="minorHAnsi" w:hAnsiTheme="minorHAnsi" w:cstheme="minorHAnsi"/>
                <w:color w:val="auto"/>
                <w:sz w:val="22"/>
                <w:szCs w:val="22"/>
                <w:u w:val="single"/>
              </w:rPr>
            </w:pPr>
          </w:p>
          <w:p w14:paraId="1B98D01C" w14:textId="39EECC73" w:rsidR="00A104E6" w:rsidRPr="00667B2F" w:rsidRDefault="19012F1C"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18.2</w:t>
            </w:r>
          </w:p>
        </w:tc>
        <w:tc>
          <w:tcPr>
            <w:tcW w:w="7222" w:type="dxa"/>
            <w:tcBorders>
              <w:left w:val="single" w:sz="4" w:space="0" w:color="000001"/>
              <w:right w:val="single" w:sz="4" w:space="0" w:color="auto"/>
            </w:tcBorders>
            <w:tcMar>
              <w:left w:w="73" w:type="dxa"/>
            </w:tcMar>
          </w:tcPr>
          <w:p w14:paraId="26195FCF" w14:textId="56BD5688" w:rsidR="000402ED" w:rsidRPr="00E81DDC" w:rsidRDefault="15EE1215" w:rsidP="15EE1215">
            <w:pPr>
              <w:tabs>
                <w:tab w:val="left" w:pos="4500"/>
              </w:tabs>
              <w:jc w:val="both"/>
            </w:pPr>
            <w:r w:rsidRPr="15EE1215">
              <w:rPr>
                <w:rFonts w:ascii="Calibri" w:eastAsia="Calibri" w:hAnsi="Calibri" w:cs="Calibri"/>
                <w:sz w:val="22"/>
                <w:szCs w:val="22"/>
              </w:rPr>
              <w:t>As an LPC we can make changes by sending attachments as links so not as much needs printing.  Members asked for ideas of things to add to the website to support contractors and any activities/changes carried out by contractors to be added on as news.</w:t>
            </w:r>
          </w:p>
          <w:p w14:paraId="50748143" w14:textId="038154C3" w:rsidR="000402ED" w:rsidRPr="00E81DDC" w:rsidRDefault="15EE1215" w:rsidP="15EE1215">
            <w:pPr>
              <w:tabs>
                <w:tab w:val="left" w:pos="4500"/>
              </w:tabs>
              <w:jc w:val="both"/>
              <w:rPr>
                <w:rFonts w:ascii="Calibri" w:eastAsia="Calibri" w:hAnsi="Calibri" w:cs="Calibri"/>
                <w:sz w:val="22"/>
                <w:szCs w:val="22"/>
              </w:rPr>
            </w:pPr>
            <w:r w:rsidRPr="15EE1215">
              <w:rPr>
                <w:rFonts w:ascii="Calibri" w:eastAsia="Calibri" w:hAnsi="Calibri" w:cs="Calibri"/>
                <w:sz w:val="22"/>
                <w:szCs w:val="22"/>
              </w:rPr>
              <w:t>NS will be this month's campion for Greener NHS</w:t>
            </w:r>
          </w:p>
        </w:tc>
      </w:tr>
      <w:tr w:rsidR="00712D85" w:rsidRPr="00035245" w14:paraId="55DED372" w14:textId="77777777" w:rsidTr="6C1699BF">
        <w:trPr>
          <w:trHeight w:val="209"/>
        </w:trPr>
        <w:tc>
          <w:tcPr>
            <w:tcW w:w="1083" w:type="dxa"/>
            <w:tcBorders>
              <w:right w:val="nil"/>
            </w:tcBorders>
            <w:tcMar>
              <w:left w:w="73" w:type="dxa"/>
            </w:tcMar>
          </w:tcPr>
          <w:p w14:paraId="1A12A65B" w14:textId="0CD5D156" w:rsidR="00712D85" w:rsidRPr="00035245" w:rsidRDefault="00712D85" w:rsidP="00712D85">
            <w:pPr>
              <w:rPr>
                <w:rFonts w:asciiTheme="minorHAnsi" w:hAnsiTheme="minorHAnsi" w:cstheme="minorHAnsi"/>
                <w:b/>
                <w:color w:val="auto"/>
                <w:sz w:val="22"/>
                <w:szCs w:val="22"/>
              </w:rPr>
            </w:pPr>
            <w:r>
              <w:rPr>
                <w:rFonts w:asciiTheme="minorHAnsi" w:hAnsiTheme="minorHAnsi" w:cstheme="minorHAnsi"/>
                <w:b/>
                <w:color w:val="auto"/>
                <w:sz w:val="22"/>
                <w:szCs w:val="22"/>
              </w:rPr>
              <w:t>19.</w:t>
            </w:r>
          </w:p>
        </w:tc>
        <w:tc>
          <w:tcPr>
            <w:tcW w:w="767" w:type="dxa"/>
            <w:tcBorders>
              <w:left w:val="single" w:sz="4" w:space="0" w:color="000001"/>
              <w:right w:val="nil"/>
            </w:tcBorders>
            <w:tcMar>
              <w:left w:w="73" w:type="dxa"/>
            </w:tcMar>
          </w:tcPr>
          <w:p w14:paraId="5884AE20" w14:textId="5A39975E"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7518DCE2" w14:textId="61BE1000" w:rsidR="00712D85" w:rsidRPr="00E97829" w:rsidRDefault="15EE1215" w:rsidP="15EE1215">
            <w:pPr>
              <w:tabs>
                <w:tab w:val="left" w:pos="4500"/>
              </w:tabs>
              <w:spacing w:line="259" w:lineRule="auto"/>
              <w:jc w:val="both"/>
            </w:pPr>
            <w:r w:rsidRPr="15EE1215">
              <w:rPr>
                <w:rFonts w:asciiTheme="minorHAnsi" w:hAnsiTheme="minorHAnsi" w:cstheme="minorBidi"/>
                <w:b/>
                <w:bCs/>
                <w:color w:val="auto"/>
                <w:sz w:val="22"/>
                <w:szCs w:val="22"/>
              </w:rPr>
              <w:t>CCA questions</w:t>
            </w:r>
          </w:p>
        </w:tc>
      </w:tr>
      <w:tr w:rsidR="00712D85" w:rsidRPr="00035245" w14:paraId="67BED45B" w14:textId="77777777" w:rsidTr="6C1699BF">
        <w:trPr>
          <w:trHeight w:val="416"/>
        </w:trPr>
        <w:tc>
          <w:tcPr>
            <w:tcW w:w="1083" w:type="dxa"/>
            <w:tcBorders>
              <w:right w:val="nil"/>
            </w:tcBorders>
            <w:tcMar>
              <w:left w:w="73" w:type="dxa"/>
            </w:tcMar>
          </w:tcPr>
          <w:p w14:paraId="4B4FCD99"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4F8F4152" w14:textId="691B2F0B" w:rsidR="00A104E6" w:rsidRPr="00667B2F" w:rsidRDefault="19012F1C"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19.1</w:t>
            </w:r>
          </w:p>
        </w:tc>
        <w:tc>
          <w:tcPr>
            <w:tcW w:w="7222" w:type="dxa"/>
            <w:tcBorders>
              <w:left w:val="single" w:sz="4" w:space="0" w:color="000001"/>
              <w:right w:val="single" w:sz="4" w:space="0" w:color="auto"/>
            </w:tcBorders>
            <w:tcMar>
              <w:left w:w="73" w:type="dxa"/>
            </w:tcMar>
          </w:tcPr>
          <w:p w14:paraId="45C9BF5B" w14:textId="74CC2E73" w:rsidR="00D738B5" w:rsidRDefault="15EE1215" w:rsidP="15EE1215">
            <w:pPr>
              <w:tabs>
                <w:tab w:val="left" w:pos="4500"/>
              </w:tabs>
              <w:spacing w:line="259" w:lineRule="auto"/>
              <w:jc w:val="both"/>
            </w:pPr>
            <w:r w:rsidRPr="15EE1215">
              <w:rPr>
                <w:rFonts w:asciiTheme="minorHAnsi" w:hAnsiTheme="minorHAnsi" w:cstheme="minorBidi"/>
                <w:color w:val="auto"/>
                <w:sz w:val="22"/>
                <w:szCs w:val="22"/>
              </w:rPr>
              <w:t xml:space="preserve">Kevin will report back to the CCA regarding their questions for this quarter </w:t>
            </w:r>
          </w:p>
        </w:tc>
      </w:tr>
      <w:tr w:rsidR="00712D85" w:rsidRPr="00035245" w14:paraId="37AF928F" w14:textId="77777777" w:rsidTr="6C1699BF">
        <w:trPr>
          <w:trHeight w:val="266"/>
        </w:trPr>
        <w:tc>
          <w:tcPr>
            <w:tcW w:w="1083" w:type="dxa"/>
            <w:tcBorders>
              <w:right w:val="nil"/>
            </w:tcBorders>
            <w:tcMar>
              <w:left w:w="73" w:type="dxa"/>
            </w:tcMar>
          </w:tcPr>
          <w:p w14:paraId="67A5C9F8" w14:textId="0D36DD56" w:rsidR="00712D85" w:rsidRPr="00035245" w:rsidRDefault="00712D85" w:rsidP="00712D85">
            <w:pPr>
              <w:rPr>
                <w:rFonts w:asciiTheme="minorHAnsi" w:hAnsiTheme="minorHAnsi" w:cstheme="minorHAnsi"/>
                <w:b/>
                <w:color w:val="auto"/>
                <w:sz w:val="22"/>
                <w:szCs w:val="22"/>
              </w:rPr>
            </w:pPr>
            <w:r>
              <w:rPr>
                <w:rFonts w:asciiTheme="minorHAnsi" w:hAnsiTheme="minorHAnsi" w:cstheme="minorHAnsi"/>
                <w:b/>
                <w:color w:val="auto"/>
                <w:sz w:val="22"/>
                <w:szCs w:val="22"/>
              </w:rPr>
              <w:t>20.</w:t>
            </w:r>
          </w:p>
        </w:tc>
        <w:tc>
          <w:tcPr>
            <w:tcW w:w="767" w:type="dxa"/>
            <w:tcBorders>
              <w:left w:val="single" w:sz="4" w:space="0" w:color="000001"/>
              <w:right w:val="nil"/>
            </w:tcBorders>
            <w:tcMar>
              <w:left w:w="73" w:type="dxa"/>
            </w:tcMar>
          </w:tcPr>
          <w:p w14:paraId="5E422661" w14:textId="77777777"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2AC737AC" w14:textId="77893A97" w:rsidR="00712D85" w:rsidRPr="00C06046" w:rsidRDefault="15EE1215" w:rsidP="15EE1215">
            <w:pPr>
              <w:tabs>
                <w:tab w:val="left" w:pos="990"/>
              </w:tabs>
              <w:spacing w:line="259" w:lineRule="auto"/>
              <w:jc w:val="both"/>
            </w:pPr>
            <w:r w:rsidRPr="15EE1215">
              <w:rPr>
                <w:rFonts w:asciiTheme="minorHAnsi" w:hAnsiTheme="minorHAnsi" w:cstheme="minorBidi"/>
                <w:b/>
                <w:bCs/>
                <w:sz w:val="22"/>
                <w:szCs w:val="22"/>
              </w:rPr>
              <w:t>GPhC update</w:t>
            </w:r>
          </w:p>
        </w:tc>
      </w:tr>
      <w:tr w:rsidR="00712D85" w:rsidRPr="00035245" w14:paraId="429C8036" w14:textId="77777777" w:rsidTr="6C1699BF">
        <w:trPr>
          <w:trHeight w:val="444"/>
        </w:trPr>
        <w:tc>
          <w:tcPr>
            <w:tcW w:w="1083" w:type="dxa"/>
            <w:tcBorders>
              <w:right w:val="nil"/>
            </w:tcBorders>
            <w:tcMar>
              <w:left w:w="73" w:type="dxa"/>
            </w:tcMar>
          </w:tcPr>
          <w:p w14:paraId="128E144A"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62289F49" w14:textId="74736B4C" w:rsidR="00426035"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20.1</w:t>
            </w:r>
          </w:p>
          <w:p w14:paraId="4C0ED124" w14:textId="6787936F" w:rsidR="00426035" w:rsidRPr="00667B2F" w:rsidRDefault="00426035" w:rsidP="15EE1215">
            <w:pPr>
              <w:rPr>
                <w:rFonts w:asciiTheme="minorHAnsi" w:hAnsiTheme="minorHAnsi" w:cstheme="minorBidi"/>
                <w:color w:val="auto"/>
                <w:sz w:val="22"/>
                <w:szCs w:val="22"/>
                <w:u w:val="single"/>
              </w:rPr>
            </w:pPr>
          </w:p>
          <w:p w14:paraId="31864A5F" w14:textId="76730242" w:rsidR="00426035" w:rsidRPr="00667B2F" w:rsidRDefault="00426035" w:rsidP="15EE1215">
            <w:pPr>
              <w:rPr>
                <w:rFonts w:asciiTheme="minorHAnsi" w:hAnsiTheme="minorHAnsi" w:cstheme="minorBidi"/>
                <w:color w:val="auto"/>
                <w:sz w:val="22"/>
                <w:szCs w:val="22"/>
                <w:u w:val="single"/>
              </w:rPr>
            </w:pPr>
          </w:p>
          <w:p w14:paraId="1A35632C" w14:textId="0F1611C5" w:rsidR="00426035" w:rsidRPr="00667B2F" w:rsidRDefault="00426035" w:rsidP="15EE1215">
            <w:pPr>
              <w:rPr>
                <w:rFonts w:asciiTheme="minorHAnsi" w:hAnsiTheme="minorHAnsi" w:cstheme="minorBidi"/>
                <w:color w:val="auto"/>
                <w:sz w:val="22"/>
                <w:szCs w:val="22"/>
                <w:u w:val="single"/>
              </w:rPr>
            </w:pPr>
          </w:p>
          <w:p w14:paraId="6FAD20CA" w14:textId="646AEA69" w:rsidR="00426035" w:rsidRPr="00667B2F"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20.2</w:t>
            </w:r>
          </w:p>
        </w:tc>
        <w:tc>
          <w:tcPr>
            <w:tcW w:w="7222" w:type="dxa"/>
            <w:tcBorders>
              <w:left w:val="single" w:sz="4" w:space="0" w:color="000001"/>
              <w:right w:val="single" w:sz="4" w:space="0" w:color="auto"/>
            </w:tcBorders>
            <w:tcMar>
              <w:left w:w="73" w:type="dxa"/>
            </w:tcMar>
          </w:tcPr>
          <w:p w14:paraId="346FFA29" w14:textId="14D5C643" w:rsidR="005A1078" w:rsidRDefault="15EE1215" w:rsidP="15EE1215">
            <w:pPr>
              <w:spacing w:line="257" w:lineRule="auto"/>
              <w:jc w:val="both"/>
            </w:pPr>
            <w:r w:rsidRPr="15EE1215">
              <w:rPr>
                <w:rFonts w:ascii="Calibri" w:eastAsia="Calibri" w:hAnsi="Calibri" w:cs="Calibri"/>
                <w:sz w:val="22"/>
                <w:szCs w:val="22"/>
              </w:rPr>
              <w:t>From June a random sampling off the pharmacy register will be visited.  There will also be assurance calls which will be half hour telephone appointments where a number of questions will be asked and the answers given may indicate a face to face visit.</w:t>
            </w:r>
          </w:p>
          <w:p w14:paraId="24591CEC" w14:textId="7FD25E21" w:rsidR="005A1078" w:rsidRDefault="15EE1215" w:rsidP="15EE1215">
            <w:pPr>
              <w:spacing w:line="257" w:lineRule="auto"/>
              <w:jc w:val="both"/>
            </w:pPr>
            <w:r w:rsidRPr="15EE1215">
              <w:rPr>
                <w:rFonts w:ascii="Calibri" w:eastAsia="Calibri" w:hAnsi="Calibri" w:cs="Calibri"/>
                <w:sz w:val="22"/>
                <w:szCs w:val="22"/>
              </w:rPr>
              <w:lastRenderedPageBreak/>
              <w:t>The GPhC on Twitter has highlighted issues where pharmacies are sticking labels on Sodium Valproate cartons and pharmacies need to make sure that labels are not covering up critical information.</w:t>
            </w:r>
          </w:p>
          <w:p w14:paraId="5FCFD147" w14:textId="103F0B40" w:rsidR="005A1078" w:rsidRDefault="005A1078" w:rsidP="15EE1215">
            <w:pPr>
              <w:tabs>
                <w:tab w:val="left" w:pos="4500"/>
              </w:tabs>
              <w:jc w:val="both"/>
              <w:rPr>
                <w:rFonts w:asciiTheme="minorHAnsi" w:hAnsiTheme="minorHAnsi" w:cstheme="minorBidi"/>
                <w:color w:val="auto"/>
                <w:sz w:val="22"/>
                <w:szCs w:val="22"/>
              </w:rPr>
            </w:pPr>
          </w:p>
        </w:tc>
      </w:tr>
      <w:tr w:rsidR="15EE1215" w14:paraId="52EB9D39" w14:textId="77777777" w:rsidTr="6C1699BF">
        <w:trPr>
          <w:trHeight w:val="444"/>
        </w:trPr>
        <w:tc>
          <w:tcPr>
            <w:tcW w:w="1083" w:type="dxa"/>
            <w:tcBorders>
              <w:right w:val="nil"/>
            </w:tcBorders>
            <w:tcMar>
              <w:left w:w="73" w:type="dxa"/>
            </w:tcMar>
          </w:tcPr>
          <w:p w14:paraId="7E1775DA" w14:textId="32A4B38F" w:rsidR="15EE1215" w:rsidRDefault="15EE1215" w:rsidP="15EE1215">
            <w:pPr>
              <w:rPr>
                <w:rFonts w:asciiTheme="minorHAnsi" w:hAnsiTheme="minorHAnsi" w:cstheme="minorBidi"/>
                <w:b/>
                <w:bCs/>
                <w:color w:val="auto"/>
                <w:sz w:val="22"/>
                <w:szCs w:val="22"/>
              </w:rPr>
            </w:pPr>
            <w:r w:rsidRPr="15EE1215">
              <w:rPr>
                <w:rFonts w:asciiTheme="minorHAnsi" w:hAnsiTheme="minorHAnsi" w:cstheme="minorBidi"/>
                <w:b/>
                <w:bCs/>
                <w:color w:val="auto"/>
                <w:sz w:val="22"/>
                <w:szCs w:val="22"/>
              </w:rPr>
              <w:lastRenderedPageBreak/>
              <w:t>21.</w:t>
            </w:r>
          </w:p>
        </w:tc>
        <w:tc>
          <w:tcPr>
            <w:tcW w:w="767" w:type="dxa"/>
            <w:tcBorders>
              <w:left w:val="single" w:sz="4" w:space="0" w:color="000001"/>
              <w:right w:val="nil"/>
            </w:tcBorders>
            <w:tcMar>
              <w:left w:w="73" w:type="dxa"/>
            </w:tcMar>
          </w:tcPr>
          <w:p w14:paraId="6C823D2C" w14:textId="399301D3" w:rsidR="15EE1215" w:rsidRDefault="15EE1215" w:rsidP="15EE1215">
            <w:pPr>
              <w:rPr>
                <w:rFonts w:asciiTheme="minorHAnsi" w:hAnsiTheme="minorHAnsi" w:cstheme="minorBidi"/>
                <w:color w:val="auto"/>
                <w:sz w:val="22"/>
                <w:szCs w:val="22"/>
                <w:u w:val="single"/>
              </w:rPr>
            </w:pPr>
          </w:p>
        </w:tc>
        <w:tc>
          <w:tcPr>
            <w:tcW w:w="7222" w:type="dxa"/>
            <w:tcBorders>
              <w:left w:val="single" w:sz="4" w:space="0" w:color="000001"/>
              <w:right w:val="single" w:sz="4" w:space="0" w:color="auto"/>
            </w:tcBorders>
            <w:tcMar>
              <w:left w:w="73" w:type="dxa"/>
            </w:tcMar>
          </w:tcPr>
          <w:p w14:paraId="4BBC722C" w14:textId="237B525B" w:rsidR="15EE1215" w:rsidRDefault="15EE1215" w:rsidP="15EE1215">
            <w:pPr>
              <w:spacing w:line="257" w:lineRule="auto"/>
              <w:jc w:val="both"/>
              <w:rPr>
                <w:rFonts w:ascii="Calibri" w:eastAsia="Calibri" w:hAnsi="Calibri" w:cs="Calibri"/>
                <w:b/>
                <w:bCs/>
                <w:sz w:val="22"/>
                <w:szCs w:val="22"/>
              </w:rPr>
            </w:pPr>
            <w:r w:rsidRPr="15EE1215">
              <w:rPr>
                <w:rFonts w:ascii="Calibri" w:eastAsia="Calibri" w:hAnsi="Calibri" w:cs="Calibri"/>
                <w:b/>
                <w:bCs/>
                <w:sz w:val="22"/>
                <w:szCs w:val="22"/>
              </w:rPr>
              <w:t>AGM planning</w:t>
            </w:r>
          </w:p>
        </w:tc>
      </w:tr>
      <w:tr w:rsidR="15EE1215" w14:paraId="05AF4A05" w14:textId="77777777" w:rsidTr="6C1699BF">
        <w:trPr>
          <w:trHeight w:val="444"/>
        </w:trPr>
        <w:tc>
          <w:tcPr>
            <w:tcW w:w="1083" w:type="dxa"/>
            <w:tcBorders>
              <w:right w:val="nil"/>
            </w:tcBorders>
            <w:tcMar>
              <w:left w:w="73" w:type="dxa"/>
            </w:tcMar>
          </w:tcPr>
          <w:p w14:paraId="2AFF8634" w14:textId="569CCDF3" w:rsidR="15EE1215" w:rsidRDefault="15EE1215" w:rsidP="15EE1215">
            <w:pPr>
              <w:rPr>
                <w:rFonts w:asciiTheme="minorHAnsi" w:hAnsiTheme="minorHAnsi" w:cstheme="minorBidi"/>
                <w:b/>
                <w:bCs/>
                <w:color w:val="auto"/>
                <w:sz w:val="22"/>
                <w:szCs w:val="22"/>
              </w:rPr>
            </w:pPr>
          </w:p>
        </w:tc>
        <w:tc>
          <w:tcPr>
            <w:tcW w:w="767" w:type="dxa"/>
            <w:tcBorders>
              <w:left w:val="single" w:sz="4" w:space="0" w:color="000001"/>
              <w:right w:val="nil"/>
            </w:tcBorders>
            <w:tcMar>
              <w:left w:w="73" w:type="dxa"/>
            </w:tcMar>
          </w:tcPr>
          <w:p w14:paraId="5FBBD681" w14:textId="76E6F1D0" w:rsidR="15EE1215"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21.1</w:t>
            </w:r>
          </w:p>
          <w:p w14:paraId="53982B36" w14:textId="4F166538" w:rsidR="15EE1215"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21.2</w:t>
            </w:r>
          </w:p>
        </w:tc>
        <w:tc>
          <w:tcPr>
            <w:tcW w:w="7222" w:type="dxa"/>
            <w:tcBorders>
              <w:left w:val="single" w:sz="4" w:space="0" w:color="000001"/>
              <w:right w:val="single" w:sz="4" w:space="0" w:color="auto"/>
            </w:tcBorders>
            <w:tcMar>
              <w:left w:w="73" w:type="dxa"/>
            </w:tcMar>
          </w:tcPr>
          <w:p w14:paraId="1D5A8F3C" w14:textId="6E1700DF" w:rsidR="15EE1215" w:rsidRDefault="15EE1215" w:rsidP="15EE1215">
            <w:pPr>
              <w:spacing w:line="257" w:lineRule="auto"/>
              <w:jc w:val="both"/>
              <w:rPr>
                <w:rFonts w:ascii="Calibri" w:eastAsia="Calibri" w:hAnsi="Calibri" w:cs="Calibri"/>
                <w:sz w:val="22"/>
                <w:szCs w:val="22"/>
              </w:rPr>
            </w:pPr>
            <w:r w:rsidRPr="15EE1215">
              <w:rPr>
                <w:rFonts w:ascii="Calibri" w:eastAsia="Calibri" w:hAnsi="Calibri" w:cs="Calibri"/>
                <w:sz w:val="22"/>
                <w:szCs w:val="22"/>
              </w:rPr>
              <w:t>AGM will be on 20</w:t>
            </w:r>
            <w:r w:rsidRPr="15EE1215">
              <w:rPr>
                <w:rFonts w:ascii="Calibri" w:eastAsia="Calibri" w:hAnsi="Calibri" w:cs="Calibri"/>
                <w:sz w:val="22"/>
                <w:szCs w:val="22"/>
                <w:vertAlign w:val="superscript"/>
              </w:rPr>
              <w:t>th</w:t>
            </w:r>
            <w:r w:rsidRPr="15EE1215">
              <w:rPr>
                <w:rFonts w:ascii="Calibri" w:eastAsia="Calibri" w:hAnsi="Calibri" w:cs="Calibri"/>
                <w:sz w:val="22"/>
                <w:szCs w:val="22"/>
              </w:rPr>
              <w:t xml:space="preserve"> Sept</w:t>
            </w:r>
          </w:p>
          <w:p w14:paraId="003C32F4" w14:textId="09CE8335" w:rsidR="15EE1215" w:rsidRDefault="15EE1215" w:rsidP="15EE1215">
            <w:pPr>
              <w:spacing w:line="257" w:lineRule="auto"/>
              <w:jc w:val="both"/>
              <w:rPr>
                <w:rFonts w:ascii="Calibri" w:eastAsia="Calibri" w:hAnsi="Calibri" w:cs="Calibri"/>
                <w:sz w:val="22"/>
                <w:szCs w:val="22"/>
              </w:rPr>
            </w:pPr>
            <w:r w:rsidRPr="15EE1215">
              <w:rPr>
                <w:rFonts w:ascii="Calibri" w:eastAsia="Calibri" w:hAnsi="Calibri" w:cs="Calibri"/>
                <w:sz w:val="22"/>
                <w:szCs w:val="22"/>
              </w:rPr>
              <w:t>Pfizer will sponsor and TC is working on an agenda</w:t>
            </w:r>
          </w:p>
          <w:p w14:paraId="6D817BFE" w14:textId="57D64C04" w:rsidR="15EE1215" w:rsidRDefault="15EE1215" w:rsidP="15EE1215">
            <w:pPr>
              <w:spacing w:line="257" w:lineRule="auto"/>
              <w:jc w:val="both"/>
              <w:rPr>
                <w:rFonts w:ascii="Calibri" w:eastAsia="Calibri" w:hAnsi="Calibri" w:cs="Calibri"/>
                <w:sz w:val="22"/>
                <w:szCs w:val="22"/>
              </w:rPr>
            </w:pPr>
            <w:r w:rsidRPr="15EE1215">
              <w:rPr>
                <w:rFonts w:ascii="Calibri" w:eastAsia="Calibri" w:hAnsi="Calibri" w:cs="Calibri"/>
                <w:sz w:val="22"/>
                <w:szCs w:val="22"/>
              </w:rPr>
              <w:t>Guest speaker will be Mr Kartsios with a focus on AF</w:t>
            </w:r>
          </w:p>
          <w:p w14:paraId="460ACC80" w14:textId="66DEFED6" w:rsidR="15EE1215" w:rsidRDefault="15EE1215" w:rsidP="15EE1215">
            <w:pPr>
              <w:spacing w:line="257" w:lineRule="auto"/>
              <w:jc w:val="both"/>
              <w:rPr>
                <w:rFonts w:ascii="Calibri" w:eastAsia="Calibri" w:hAnsi="Calibri" w:cs="Calibri"/>
                <w:sz w:val="22"/>
                <w:szCs w:val="22"/>
              </w:rPr>
            </w:pPr>
          </w:p>
        </w:tc>
      </w:tr>
      <w:tr w:rsidR="15EE1215" w14:paraId="7E97BFA9" w14:textId="77777777" w:rsidTr="6C1699BF">
        <w:trPr>
          <w:trHeight w:val="444"/>
        </w:trPr>
        <w:tc>
          <w:tcPr>
            <w:tcW w:w="1083" w:type="dxa"/>
            <w:tcBorders>
              <w:right w:val="nil"/>
            </w:tcBorders>
            <w:tcMar>
              <w:left w:w="73" w:type="dxa"/>
            </w:tcMar>
          </w:tcPr>
          <w:p w14:paraId="3F531B6A" w14:textId="6E96EE5E" w:rsidR="15EE1215" w:rsidRDefault="15EE1215" w:rsidP="15EE1215">
            <w:pPr>
              <w:rPr>
                <w:rFonts w:asciiTheme="minorHAnsi" w:hAnsiTheme="minorHAnsi" w:cstheme="minorBidi"/>
                <w:b/>
                <w:bCs/>
                <w:color w:val="auto"/>
                <w:sz w:val="22"/>
                <w:szCs w:val="22"/>
              </w:rPr>
            </w:pPr>
          </w:p>
        </w:tc>
        <w:tc>
          <w:tcPr>
            <w:tcW w:w="767" w:type="dxa"/>
            <w:tcBorders>
              <w:left w:val="single" w:sz="4" w:space="0" w:color="000001"/>
              <w:right w:val="nil"/>
            </w:tcBorders>
            <w:tcMar>
              <w:left w:w="73" w:type="dxa"/>
            </w:tcMar>
          </w:tcPr>
          <w:p w14:paraId="2AA7DB66" w14:textId="54AA2112" w:rsidR="15EE1215" w:rsidRDefault="15EE1215" w:rsidP="15EE1215">
            <w:pPr>
              <w:rPr>
                <w:rFonts w:asciiTheme="minorHAnsi" w:hAnsiTheme="minorHAnsi" w:cstheme="minorBidi"/>
                <w:color w:val="auto"/>
                <w:sz w:val="22"/>
                <w:szCs w:val="22"/>
                <w:u w:val="single"/>
              </w:rPr>
            </w:pPr>
          </w:p>
        </w:tc>
        <w:tc>
          <w:tcPr>
            <w:tcW w:w="7222" w:type="dxa"/>
            <w:tcBorders>
              <w:left w:val="single" w:sz="4" w:space="0" w:color="000001"/>
              <w:right w:val="single" w:sz="4" w:space="0" w:color="auto"/>
            </w:tcBorders>
            <w:tcMar>
              <w:left w:w="73" w:type="dxa"/>
            </w:tcMar>
          </w:tcPr>
          <w:p w14:paraId="36F009D2" w14:textId="355E95E4" w:rsidR="15EE1215" w:rsidRDefault="15EE1215" w:rsidP="15EE1215">
            <w:pPr>
              <w:spacing w:line="257" w:lineRule="auto"/>
              <w:jc w:val="both"/>
              <w:rPr>
                <w:rFonts w:ascii="Calibri" w:eastAsia="Calibri" w:hAnsi="Calibri" w:cs="Calibri"/>
                <w:b/>
                <w:bCs/>
                <w:sz w:val="22"/>
                <w:szCs w:val="22"/>
              </w:rPr>
            </w:pPr>
            <w:r w:rsidRPr="15EE1215">
              <w:rPr>
                <w:rFonts w:ascii="Calibri" w:eastAsia="Calibri" w:hAnsi="Calibri" w:cs="Calibri"/>
                <w:b/>
                <w:bCs/>
                <w:sz w:val="22"/>
                <w:szCs w:val="22"/>
              </w:rPr>
              <w:t>CLOSED MEETING</w:t>
            </w:r>
          </w:p>
        </w:tc>
      </w:tr>
      <w:tr w:rsidR="15EE1215" w14:paraId="35F4D1A3" w14:textId="77777777" w:rsidTr="6C1699BF">
        <w:trPr>
          <w:trHeight w:val="444"/>
        </w:trPr>
        <w:tc>
          <w:tcPr>
            <w:tcW w:w="1083" w:type="dxa"/>
            <w:tcBorders>
              <w:right w:val="nil"/>
            </w:tcBorders>
            <w:tcMar>
              <w:left w:w="73" w:type="dxa"/>
            </w:tcMar>
          </w:tcPr>
          <w:p w14:paraId="3DD0C185" w14:textId="760C1513" w:rsidR="15EE1215" w:rsidRDefault="15EE1215" w:rsidP="15EE1215">
            <w:pPr>
              <w:rPr>
                <w:rFonts w:asciiTheme="minorHAnsi" w:hAnsiTheme="minorHAnsi" w:cstheme="minorBidi"/>
                <w:b/>
                <w:bCs/>
                <w:color w:val="auto"/>
                <w:sz w:val="22"/>
                <w:szCs w:val="22"/>
              </w:rPr>
            </w:pPr>
            <w:r w:rsidRPr="15EE1215">
              <w:rPr>
                <w:rFonts w:asciiTheme="minorHAnsi" w:hAnsiTheme="minorHAnsi" w:cstheme="minorBidi"/>
                <w:b/>
                <w:bCs/>
                <w:color w:val="auto"/>
                <w:sz w:val="22"/>
                <w:szCs w:val="22"/>
              </w:rPr>
              <w:t>22</w:t>
            </w:r>
          </w:p>
        </w:tc>
        <w:tc>
          <w:tcPr>
            <w:tcW w:w="767" w:type="dxa"/>
            <w:tcBorders>
              <w:left w:val="single" w:sz="4" w:space="0" w:color="000001"/>
              <w:right w:val="nil"/>
            </w:tcBorders>
            <w:tcMar>
              <w:left w:w="73" w:type="dxa"/>
            </w:tcMar>
          </w:tcPr>
          <w:p w14:paraId="4FEF0346" w14:textId="6FE34D99" w:rsidR="15EE1215" w:rsidRDefault="15EE1215" w:rsidP="15EE1215">
            <w:pPr>
              <w:rPr>
                <w:rFonts w:asciiTheme="minorHAnsi" w:hAnsiTheme="minorHAnsi" w:cstheme="minorBidi"/>
                <w:color w:val="auto"/>
                <w:sz w:val="22"/>
                <w:szCs w:val="22"/>
                <w:u w:val="single"/>
              </w:rPr>
            </w:pPr>
          </w:p>
        </w:tc>
        <w:tc>
          <w:tcPr>
            <w:tcW w:w="7222" w:type="dxa"/>
            <w:tcBorders>
              <w:left w:val="single" w:sz="4" w:space="0" w:color="000001"/>
              <w:right w:val="single" w:sz="4" w:space="0" w:color="auto"/>
            </w:tcBorders>
            <w:tcMar>
              <w:left w:w="73" w:type="dxa"/>
            </w:tcMar>
          </w:tcPr>
          <w:p w14:paraId="12DF645C" w14:textId="0C911F85" w:rsidR="15EE1215" w:rsidRDefault="15EE1215" w:rsidP="15EE1215">
            <w:pPr>
              <w:spacing w:line="257" w:lineRule="auto"/>
              <w:jc w:val="both"/>
              <w:rPr>
                <w:rFonts w:ascii="Calibri" w:eastAsia="Calibri" w:hAnsi="Calibri" w:cs="Calibri"/>
                <w:b/>
                <w:bCs/>
                <w:sz w:val="22"/>
                <w:szCs w:val="22"/>
              </w:rPr>
            </w:pPr>
            <w:r w:rsidRPr="15EE1215">
              <w:rPr>
                <w:rFonts w:ascii="Calibri" w:eastAsia="Calibri" w:hAnsi="Calibri" w:cs="Calibri"/>
                <w:b/>
                <w:bCs/>
                <w:sz w:val="22"/>
                <w:szCs w:val="22"/>
              </w:rPr>
              <w:t>Employee contracts and pay</w:t>
            </w:r>
          </w:p>
        </w:tc>
      </w:tr>
      <w:tr w:rsidR="15EE1215" w14:paraId="146DFEBD" w14:textId="77777777" w:rsidTr="6C1699BF">
        <w:trPr>
          <w:trHeight w:val="444"/>
        </w:trPr>
        <w:tc>
          <w:tcPr>
            <w:tcW w:w="1083" w:type="dxa"/>
            <w:tcBorders>
              <w:right w:val="nil"/>
            </w:tcBorders>
            <w:tcMar>
              <w:left w:w="73" w:type="dxa"/>
            </w:tcMar>
          </w:tcPr>
          <w:p w14:paraId="013468B2" w14:textId="09BEFEC3" w:rsidR="15EE1215" w:rsidRDefault="15EE1215" w:rsidP="15EE1215">
            <w:pPr>
              <w:rPr>
                <w:rFonts w:asciiTheme="minorHAnsi" w:hAnsiTheme="minorHAnsi" w:cstheme="minorBidi"/>
                <w:b/>
                <w:bCs/>
                <w:color w:val="auto"/>
                <w:sz w:val="22"/>
                <w:szCs w:val="22"/>
              </w:rPr>
            </w:pPr>
          </w:p>
        </w:tc>
        <w:tc>
          <w:tcPr>
            <w:tcW w:w="767" w:type="dxa"/>
            <w:tcBorders>
              <w:left w:val="single" w:sz="4" w:space="0" w:color="000001"/>
              <w:right w:val="nil"/>
            </w:tcBorders>
            <w:tcMar>
              <w:left w:w="73" w:type="dxa"/>
            </w:tcMar>
          </w:tcPr>
          <w:p w14:paraId="296B815C" w14:textId="7BA573F5" w:rsidR="15EE1215"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22.1</w:t>
            </w:r>
          </w:p>
        </w:tc>
        <w:tc>
          <w:tcPr>
            <w:tcW w:w="7222" w:type="dxa"/>
            <w:tcBorders>
              <w:left w:val="single" w:sz="4" w:space="0" w:color="000001"/>
              <w:right w:val="single" w:sz="4" w:space="0" w:color="auto"/>
            </w:tcBorders>
            <w:tcMar>
              <w:left w:w="73" w:type="dxa"/>
            </w:tcMar>
          </w:tcPr>
          <w:p w14:paraId="1C753DA8" w14:textId="1DA24F0F" w:rsidR="15EE1215" w:rsidRDefault="15EE1215" w:rsidP="15EE1215">
            <w:pPr>
              <w:spacing w:line="257" w:lineRule="auto"/>
              <w:jc w:val="both"/>
              <w:rPr>
                <w:rFonts w:ascii="Calibri" w:eastAsia="Calibri" w:hAnsi="Calibri" w:cs="Calibri"/>
                <w:sz w:val="22"/>
                <w:szCs w:val="22"/>
              </w:rPr>
            </w:pPr>
            <w:r w:rsidRPr="15EE1215">
              <w:rPr>
                <w:rFonts w:ascii="Calibri" w:eastAsia="Calibri" w:hAnsi="Calibri" w:cs="Calibri"/>
                <w:sz w:val="22"/>
                <w:szCs w:val="22"/>
              </w:rPr>
              <w:t>Extension of contract of employment past 30</w:t>
            </w:r>
            <w:r w:rsidRPr="15EE1215">
              <w:rPr>
                <w:rFonts w:ascii="Calibri" w:eastAsia="Calibri" w:hAnsi="Calibri" w:cs="Calibri"/>
                <w:sz w:val="22"/>
                <w:szCs w:val="22"/>
                <w:vertAlign w:val="superscript"/>
              </w:rPr>
              <w:t>th</w:t>
            </w:r>
            <w:r w:rsidRPr="15EE1215">
              <w:rPr>
                <w:rFonts w:ascii="Calibri" w:eastAsia="Calibri" w:hAnsi="Calibri" w:cs="Calibri"/>
                <w:sz w:val="22"/>
                <w:szCs w:val="22"/>
              </w:rPr>
              <w:t xml:space="preserve"> June were discussed for both SB and CK.</w:t>
            </w:r>
          </w:p>
          <w:p w14:paraId="24CF0471" w14:textId="552DF4F7" w:rsidR="15EE1215" w:rsidRDefault="15EE1215" w:rsidP="15EE1215">
            <w:pPr>
              <w:spacing w:line="257" w:lineRule="auto"/>
              <w:jc w:val="both"/>
              <w:rPr>
                <w:rFonts w:ascii="Calibri" w:eastAsia="Calibri" w:hAnsi="Calibri" w:cs="Calibri"/>
                <w:sz w:val="22"/>
                <w:szCs w:val="22"/>
              </w:rPr>
            </w:pPr>
            <w:r w:rsidRPr="15EE1215">
              <w:rPr>
                <w:rFonts w:ascii="Calibri" w:eastAsia="Calibri" w:hAnsi="Calibri" w:cs="Calibri"/>
                <w:sz w:val="22"/>
                <w:szCs w:val="22"/>
              </w:rPr>
              <w:t>Pay was discussed for KN</w:t>
            </w:r>
          </w:p>
        </w:tc>
      </w:tr>
      <w:tr w:rsidR="15EE1215" w14:paraId="79E0B750" w14:textId="77777777" w:rsidTr="6C1699BF">
        <w:trPr>
          <w:trHeight w:val="444"/>
        </w:trPr>
        <w:tc>
          <w:tcPr>
            <w:tcW w:w="1083" w:type="dxa"/>
            <w:tcBorders>
              <w:right w:val="nil"/>
            </w:tcBorders>
            <w:tcMar>
              <w:left w:w="73" w:type="dxa"/>
            </w:tcMar>
          </w:tcPr>
          <w:p w14:paraId="5D7C2E1C" w14:textId="0E89FCBE" w:rsidR="15EE1215" w:rsidRDefault="15EE1215" w:rsidP="15EE1215">
            <w:pPr>
              <w:rPr>
                <w:rFonts w:asciiTheme="minorHAnsi" w:hAnsiTheme="minorHAnsi" w:cstheme="minorBidi"/>
                <w:b/>
                <w:bCs/>
                <w:color w:val="auto"/>
                <w:sz w:val="22"/>
                <w:szCs w:val="22"/>
              </w:rPr>
            </w:pPr>
            <w:r w:rsidRPr="15EE1215">
              <w:rPr>
                <w:rFonts w:asciiTheme="minorHAnsi" w:hAnsiTheme="minorHAnsi" w:cstheme="minorBidi"/>
                <w:b/>
                <w:bCs/>
                <w:color w:val="auto"/>
                <w:sz w:val="22"/>
                <w:szCs w:val="22"/>
              </w:rPr>
              <w:t>23</w:t>
            </w:r>
          </w:p>
        </w:tc>
        <w:tc>
          <w:tcPr>
            <w:tcW w:w="767" w:type="dxa"/>
            <w:tcBorders>
              <w:left w:val="single" w:sz="4" w:space="0" w:color="000001"/>
              <w:right w:val="nil"/>
            </w:tcBorders>
            <w:tcMar>
              <w:left w:w="73" w:type="dxa"/>
            </w:tcMar>
          </w:tcPr>
          <w:p w14:paraId="5D8DFE56" w14:textId="6BE3FAE7" w:rsidR="15EE1215" w:rsidRDefault="15EE1215" w:rsidP="15EE1215">
            <w:pPr>
              <w:rPr>
                <w:rFonts w:asciiTheme="minorHAnsi" w:hAnsiTheme="minorHAnsi" w:cstheme="minorBidi"/>
                <w:color w:val="auto"/>
                <w:sz w:val="22"/>
                <w:szCs w:val="22"/>
                <w:u w:val="single"/>
              </w:rPr>
            </w:pPr>
          </w:p>
        </w:tc>
        <w:tc>
          <w:tcPr>
            <w:tcW w:w="7222" w:type="dxa"/>
            <w:tcBorders>
              <w:left w:val="single" w:sz="4" w:space="0" w:color="000001"/>
              <w:right w:val="single" w:sz="4" w:space="0" w:color="auto"/>
            </w:tcBorders>
            <w:tcMar>
              <w:left w:w="73" w:type="dxa"/>
            </w:tcMar>
          </w:tcPr>
          <w:p w14:paraId="54465557" w14:textId="31A6CF77" w:rsidR="15EE1215" w:rsidRDefault="15EE1215" w:rsidP="15EE1215">
            <w:pPr>
              <w:spacing w:line="257" w:lineRule="auto"/>
              <w:jc w:val="both"/>
              <w:rPr>
                <w:rFonts w:ascii="Calibri" w:eastAsia="Calibri" w:hAnsi="Calibri" w:cs="Calibri"/>
                <w:b/>
                <w:bCs/>
                <w:sz w:val="22"/>
                <w:szCs w:val="22"/>
              </w:rPr>
            </w:pPr>
            <w:r w:rsidRPr="15EE1215">
              <w:rPr>
                <w:rFonts w:ascii="Calibri" w:eastAsia="Calibri" w:hAnsi="Calibri" w:cs="Calibri"/>
                <w:b/>
                <w:bCs/>
                <w:sz w:val="22"/>
                <w:szCs w:val="22"/>
              </w:rPr>
              <w:t>Next to Kin information</w:t>
            </w:r>
          </w:p>
        </w:tc>
      </w:tr>
      <w:tr w:rsidR="15EE1215" w14:paraId="7999652F" w14:textId="77777777" w:rsidTr="6C1699BF">
        <w:trPr>
          <w:trHeight w:val="444"/>
        </w:trPr>
        <w:tc>
          <w:tcPr>
            <w:tcW w:w="1083" w:type="dxa"/>
            <w:tcBorders>
              <w:right w:val="nil"/>
            </w:tcBorders>
            <w:tcMar>
              <w:left w:w="73" w:type="dxa"/>
            </w:tcMar>
          </w:tcPr>
          <w:p w14:paraId="752534A9" w14:textId="67A7B164" w:rsidR="15EE1215" w:rsidRDefault="15EE1215" w:rsidP="15EE1215">
            <w:pPr>
              <w:rPr>
                <w:rFonts w:asciiTheme="minorHAnsi" w:hAnsiTheme="minorHAnsi" w:cstheme="minorBidi"/>
                <w:b/>
                <w:bCs/>
                <w:color w:val="auto"/>
                <w:sz w:val="22"/>
                <w:szCs w:val="22"/>
              </w:rPr>
            </w:pPr>
          </w:p>
        </w:tc>
        <w:tc>
          <w:tcPr>
            <w:tcW w:w="767" w:type="dxa"/>
            <w:tcBorders>
              <w:left w:val="single" w:sz="4" w:space="0" w:color="000001"/>
              <w:right w:val="nil"/>
            </w:tcBorders>
            <w:tcMar>
              <w:left w:w="73" w:type="dxa"/>
            </w:tcMar>
          </w:tcPr>
          <w:p w14:paraId="3670E59A" w14:textId="4A86B39B" w:rsidR="15EE1215"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23.1</w:t>
            </w:r>
          </w:p>
        </w:tc>
        <w:tc>
          <w:tcPr>
            <w:tcW w:w="7222" w:type="dxa"/>
            <w:tcBorders>
              <w:left w:val="single" w:sz="4" w:space="0" w:color="000001"/>
              <w:right w:val="single" w:sz="4" w:space="0" w:color="auto"/>
            </w:tcBorders>
            <w:tcMar>
              <w:left w:w="73" w:type="dxa"/>
            </w:tcMar>
          </w:tcPr>
          <w:p w14:paraId="21D8B412" w14:textId="6DA1ECC1" w:rsidR="15EE1215" w:rsidRDefault="15EE1215" w:rsidP="15EE1215">
            <w:pPr>
              <w:spacing w:line="257" w:lineRule="auto"/>
              <w:jc w:val="both"/>
              <w:rPr>
                <w:rFonts w:ascii="Calibri" w:eastAsia="Calibri" w:hAnsi="Calibri" w:cs="Calibri"/>
                <w:sz w:val="22"/>
                <w:szCs w:val="22"/>
              </w:rPr>
            </w:pPr>
            <w:r w:rsidRPr="15EE1215">
              <w:rPr>
                <w:rFonts w:ascii="Calibri" w:eastAsia="Calibri" w:hAnsi="Calibri" w:cs="Calibri"/>
                <w:sz w:val="22"/>
                <w:szCs w:val="22"/>
              </w:rPr>
              <w:t>It was recommended by AS that we should keep ‘next of kin’ information on record in case of emergencies – all agreed. Information to be sent to KN</w:t>
            </w:r>
          </w:p>
          <w:p w14:paraId="0F732AF5" w14:textId="7DBC7653" w:rsidR="15EE1215" w:rsidRDefault="15EE1215" w:rsidP="15EE1215">
            <w:pPr>
              <w:spacing w:line="257" w:lineRule="auto"/>
              <w:jc w:val="both"/>
              <w:rPr>
                <w:rFonts w:ascii="Calibri" w:eastAsia="Calibri" w:hAnsi="Calibri" w:cs="Calibri"/>
                <w:sz w:val="22"/>
                <w:szCs w:val="22"/>
              </w:rPr>
            </w:pPr>
          </w:p>
        </w:tc>
      </w:tr>
      <w:tr w:rsidR="15EE1215" w14:paraId="1C3AEC4F" w14:textId="77777777" w:rsidTr="6C1699BF">
        <w:trPr>
          <w:trHeight w:val="444"/>
        </w:trPr>
        <w:tc>
          <w:tcPr>
            <w:tcW w:w="1083" w:type="dxa"/>
            <w:tcBorders>
              <w:right w:val="nil"/>
            </w:tcBorders>
            <w:tcMar>
              <w:left w:w="73" w:type="dxa"/>
            </w:tcMar>
          </w:tcPr>
          <w:p w14:paraId="26076925" w14:textId="0317D940" w:rsidR="15EE1215" w:rsidRDefault="15EE1215" w:rsidP="15EE1215">
            <w:pPr>
              <w:rPr>
                <w:rFonts w:asciiTheme="minorHAnsi" w:hAnsiTheme="minorHAnsi" w:cstheme="minorBidi"/>
                <w:b/>
                <w:bCs/>
                <w:color w:val="auto"/>
                <w:sz w:val="22"/>
                <w:szCs w:val="22"/>
              </w:rPr>
            </w:pPr>
            <w:r w:rsidRPr="15EE1215">
              <w:rPr>
                <w:rFonts w:asciiTheme="minorHAnsi" w:hAnsiTheme="minorHAnsi" w:cstheme="minorBidi"/>
                <w:b/>
                <w:bCs/>
                <w:color w:val="auto"/>
                <w:sz w:val="22"/>
                <w:szCs w:val="22"/>
              </w:rPr>
              <w:t>24</w:t>
            </w:r>
          </w:p>
        </w:tc>
        <w:tc>
          <w:tcPr>
            <w:tcW w:w="767" w:type="dxa"/>
            <w:tcBorders>
              <w:left w:val="single" w:sz="4" w:space="0" w:color="000001"/>
              <w:right w:val="nil"/>
            </w:tcBorders>
            <w:tcMar>
              <w:left w:w="73" w:type="dxa"/>
            </w:tcMar>
          </w:tcPr>
          <w:p w14:paraId="5E9FF095" w14:textId="434644EA" w:rsidR="15EE1215" w:rsidRDefault="15EE1215" w:rsidP="15EE1215">
            <w:pPr>
              <w:rPr>
                <w:rFonts w:asciiTheme="minorHAnsi" w:hAnsiTheme="minorHAnsi" w:cstheme="minorBidi"/>
                <w:color w:val="auto"/>
                <w:sz w:val="22"/>
                <w:szCs w:val="22"/>
                <w:u w:val="single"/>
              </w:rPr>
            </w:pPr>
          </w:p>
        </w:tc>
        <w:tc>
          <w:tcPr>
            <w:tcW w:w="7222" w:type="dxa"/>
            <w:tcBorders>
              <w:left w:val="single" w:sz="4" w:space="0" w:color="000001"/>
              <w:right w:val="single" w:sz="4" w:space="0" w:color="auto"/>
            </w:tcBorders>
            <w:tcMar>
              <w:left w:w="73" w:type="dxa"/>
            </w:tcMar>
          </w:tcPr>
          <w:p w14:paraId="29588074" w14:textId="1DDECD8B" w:rsidR="15EE1215" w:rsidRDefault="15EE1215" w:rsidP="15EE1215">
            <w:pPr>
              <w:spacing w:line="257" w:lineRule="auto"/>
              <w:jc w:val="both"/>
              <w:rPr>
                <w:rFonts w:ascii="Calibri" w:eastAsia="Calibri" w:hAnsi="Calibri" w:cs="Calibri"/>
                <w:b/>
                <w:bCs/>
                <w:sz w:val="22"/>
                <w:szCs w:val="22"/>
              </w:rPr>
            </w:pPr>
            <w:r w:rsidRPr="15EE1215">
              <w:rPr>
                <w:rFonts w:ascii="Calibri" w:eastAsia="Calibri" w:hAnsi="Calibri" w:cs="Calibri"/>
                <w:b/>
                <w:bCs/>
                <w:sz w:val="22"/>
                <w:szCs w:val="22"/>
              </w:rPr>
              <w:t>Pharmacy applications</w:t>
            </w:r>
          </w:p>
        </w:tc>
      </w:tr>
      <w:tr w:rsidR="15EE1215" w14:paraId="70345DF1" w14:textId="77777777" w:rsidTr="6C1699BF">
        <w:trPr>
          <w:trHeight w:val="444"/>
        </w:trPr>
        <w:tc>
          <w:tcPr>
            <w:tcW w:w="1083" w:type="dxa"/>
            <w:tcBorders>
              <w:right w:val="nil"/>
            </w:tcBorders>
            <w:tcMar>
              <w:left w:w="73" w:type="dxa"/>
            </w:tcMar>
          </w:tcPr>
          <w:p w14:paraId="06642629" w14:textId="2B3FBEBB" w:rsidR="15EE1215" w:rsidRDefault="15EE1215" w:rsidP="15EE1215">
            <w:pPr>
              <w:rPr>
                <w:rFonts w:asciiTheme="minorHAnsi" w:hAnsiTheme="minorHAnsi" w:cstheme="minorBidi"/>
                <w:b/>
                <w:bCs/>
                <w:color w:val="auto"/>
                <w:sz w:val="22"/>
                <w:szCs w:val="22"/>
              </w:rPr>
            </w:pPr>
          </w:p>
        </w:tc>
        <w:tc>
          <w:tcPr>
            <w:tcW w:w="767" w:type="dxa"/>
            <w:tcBorders>
              <w:left w:val="single" w:sz="4" w:space="0" w:color="000001"/>
              <w:right w:val="nil"/>
            </w:tcBorders>
            <w:tcMar>
              <w:left w:w="73" w:type="dxa"/>
            </w:tcMar>
          </w:tcPr>
          <w:p w14:paraId="670089F3" w14:textId="18883E93" w:rsidR="15EE1215" w:rsidRDefault="15EE1215"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24.1</w:t>
            </w:r>
          </w:p>
        </w:tc>
        <w:tc>
          <w:tcPr>
            <w:tcW w:w="7222" w:type="dxa"/>
            <w:tcBorders>
              <w:left w:val="single" w:sz="4" w:space="0" w:color="000001"/>
              <w:right w:val="single" w:sz="4" w:space="0" w:color="auto"/>
            </w:tcBorders>
            <w:tcMar>
              <w:left w:w="73" w:type="dxa"/>
            </w:tcMar>
          </w:tcPr>
          <w:p w14:paraId="2A2E80BE" w14:textId="25435E60" w:rsidR="15EE1215" w:rsidRDefault="15EE1215" w:rsidP="15EE1215">
            <w:pPr>
              <w:spacing w:line="257" w:lineRule="auto"/>
              <w:jc w:val="both"/>
              <w:rPr>
                <w:rFonts w:ascii="Calibri" w:eastAsia="Calibri" w:hAnsi="Calibri" w:cs="Calibri"/>
                <w:sz w:val="22"/>
                <w:szCs w:val="22"/>
              </w:rPr>
            </w:pPr>
            <w:r w:rsidRPr="15EE1215">
              <w:rPr>
                <w:rFonts w:ascii="Calibri" w:eastAsia="Calibri" w:hAnsi="Calibri" w:cs="Calibri"/>
                <w:sz w:val="22"/>
                <w:szCs w:val="22"/>
              </w:rPr>
              <w:t>Six applications for hour changes were noted by the committee</w:t>
            </w:r>
          </w:p>
        </w:tc>
      </w:tr>
      <w:tr w:rsidR="00712D85" w:rsidRPr="00035245" w14:paraId="15A90013" w14:textId="77777777" w:rsidTr="6C1699BF">
        <w:trPr>
          <w:trHeight w:val="290"/>
        </w:trPr>
        <w:tc>
          <w:tcPr>
            <w:tcW w:w="1083" w:type="dxa"/>
            <w:tcBorders>
              <w:right w:val="nil"/>
            </w:tcBorders>
            <w:tcMar>
              <w:left w:w="73" w:type="dxa"/>
            </w:tcMar>
          </w:tcPr>
          <w:p w14:paraId="6B36876E" w14:textId="11AF61F7" w:rsidR="00712D85" w:rsidRPr="00035245" w:rsidRDefault="329C0D38" w:rsidP="15EE1215">
            <w:pPr>
              <w:rPr>
                <w:rFonts w:asciiTheme="minorHAnsi" w:hAnsiTheme="minorHAnsi" w:cstheme="minorBidi"/>
                <w:b/>
                <w:bCs/>
                <w:color w:val="auto"/>
                <w:sz w:val="22"/>
                <w:szCs w:val="22"/>
              </w:rPr>
            </w:pPr>
            <w:r w:rsidRPr="15EE1215">
              <w:rPr>
                <w:rFonts w:asciiTheme="minorHAnsi" w:hAnsiTheme="minorHAnsi" w:cstheme="minorBidi"/>
                <w:b/>
                <w:bCs/>
                <w:color w:val="auto"/>
                <w:sz w:val="22"/>
                <w:szCs w:val="22"/>
              </w:rPr>
              <w:t>25</w:t>
            </w:r>
          </w:p>
        </w:tc>
        <w:tc>
          <w:tcPr>
            <w:tcW w:w="767" w:type="dxa"/>
            <w:tcBorders>
              <w:left w:val="single" w:sz="4" w:space="0" w:color="000001"/>
              <w:right w:val="nil"/>
            </w:tcBorders>
            <w:tcMar>
              <w:left w:w="73" w:type="dxa"/>
            </w:tcMar>
          </w:tcPr>
          <w:p w14:paraId="25F67F4C" w14:textId="77777777" w:rsidR="00712D85" w:rsidRPr="00667B2F"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7C7E55A8" w14:textId="30BCB4F4" w:rsidR="00712D85" w:rsidRPr="00035245" w:rsidRDefault="00D738B5" w:rsidP="00712D85">
            <w:pPr>
              <w:tabs>
                <w:tab w:val="left" w:pos="4500"/>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AOB.</w:t>
            </w:r>
          </w:p>
        </w:tc>
      </w:tr>
      <w:tr w:rsidR="00712D85" w:rsidRPr="00035245" w14:paraId="11CC920B" w14:textId="77777777" w:rsidTr="6C1699BF">
        <w:trPr>
          <w:trHeight w:val="408"/>
        </w:trPr>
        <w:tc>
          <w:tcPr>
            <w:tcW w:w="1083" w:type="dxa"/>
            <w:tcBorders>
              <w:right w:val="nil"/>
            </w:tcBorders>
            <w:tcMar>
              <w:left w:w="73" w:type="dxa"/>
            </w:tcMar>
          </w:tcPr>
          <w:p w14:paraId="7B6CB158" w14:textId="77777777" w:rsidR="00712D85" w:rsidRPr="00035245"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334B23C0" w14:textId="4975D6C7" w:rsidR="00712D85" w:rsidRDefault="19012F1C"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25.1</w:t>
            </w:r>
          </w:p>
          <w:p w14:paraId="01BD5B86" w14:textId="77777777" w:rsidR="00A104E6" w:rsidRDefault="00A104E6" w:rsidP="00712D85">
            <w:pPr>
              <w:rPr>
                <w:rFonts w:asciiTheme="minorHAnsi" w:hAnsiTheme="minorHAnsi" w:cstheme="minorHAnsi"/>
                <w:color w:val="auto"/>
                <w:sz w:val="22"/>
                <w:szCs w:val="22"/>
                <w:u w:val="single"/>
              </w:rPr>
            </w:pPr>
          </w:p>
          <w:p w14:paraId="4232A494" w14:textId="57CAE3D6" w:rsidR="00A104E6" w:rsidRDefault="19012F1C"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25.2</w:t>
            </w:r>
          </w:p>
          <w:p w14:paraId="62A19C46" w14:textId="77777777" w:rsidR="00A104E6" w:rsidRDefault="00A104E6" w:rsidP="00712D85">
            <w:pPr>
              <w:rPr>
                <w:rFonts w:asciiTheme="minorHAnsi" w:hAnsiTheme="minorHAnsi" w:cstheme="minorHAnsi"/>
                <w:color w:val="auto"/>
                <w:sz w:val="22"/>
                <w:szCs w:val="22"/>
                <w:u w:val="single"/>
              </w:rPr>
            </w:pPr>
          </w:p>
          <w:p w14:paraId="13DC7BFA" w14:textId="4AFF38EE" w:rsidR="00A104E6" w:rsidRPr="00667B2F" w:rsidRDefault="19012F1C" w:rsidP="15EE1215">
            <w:pPr>
              <w:rPr>
                <w:rFonts w:asciiTheme="minorHAnsi" w:hAnsiTheme="minorHAnsi" w:cstheme="minorBidi"/>
                <w:color w:val="auto"/>
                <w:sz w:val="22"/>
                <w:szCs w:val="22"/>
                <w:u w:val="single"/>
              </w:rPr>
            </w:pPr>
            <w:r w:rsidRPr="15EE1215">
              <w:rPr>
                <w:rFonts w:asciiTheme="minorHAnsi" w:hAnsiTheme="minorHAnsi" w:cstheme="minorBidi"/>
                <w:color w:val="auto"/>
                <w:sz w:val="22"/>
                <w:szCs w:val="22"/>
                <w:u w:val="single"/>
              </w:rPr>
              <w:t>25.3</w:t>
            </w:r>
          </w:p>
        </w:tc>
        <w:tc>
          <w:tcPr>
            <w:tcW w:w="7222" w:type="dxa"/>
            <w:tcBorders>
              <w:left w:val="single" w:sz="4" w:space="0" w:color="000001"/>
              <w:right w:val="single" w:sz="4" w:space="0" w:color="auto"/>
            </w:tcBorders>
            <w:tcMar>
              <w:left w:w="73" w:type="dxa"/>
            </w:tcMar>
          </w:tcPr>
          <w:p w14:paraId="318B30C2" w14:textId="746F087F" w:rsidR="0014391C" w:rsidRPr="00035245" w:rsidRDefault="15EE1215" w:rsidP="15EE1215">
            <w:pPr>
              <w:tabs>
                <w:tab w:val="left" w:pos="4500"/>
              </w:tabs>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 xml:space="preserve">TC asked for help in identifying a pharmacy within the Buxton area to take part in a rota of opening during the Jubilee weekend </w:t>
            </w:r>
          </w:p>
          <w:p w14:paraId="73EDD98F" w14:textId="636E13E2" w:rsidR="0014391C" w:rsidRPr="00035245" w:rsidRDefault="15EE1215" w:rsidP="15EE1215">
            <w:pPr>
              <w:tabs>
                <w:tab w:val="left" w:pos="4500"/>
              </w:tabs>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TC gave the members information regarding CPWM and whether Derbyshire wanted to join the group at approx £2.58 per contractor. All members agreed.</w:t>
            </w:r>
          </w:p>
          <w:p w14:paraId="0C8CD4CE" w14:textId="77616BFF" w:rsidR="0014391C" w:rsidRPr="00035245" w:rsidRDefault="15EE1215" w:rsidP="15EE1215">
            <w:pPr>
              <w:tabs>
                <w:tab w:val="left" w:pos="4500"/>
              </w:tabs>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 xml:space="preserve">TC informed members that there would be an increase in FP10’s in the system due to UHDB not having capacity in the pharmacy. </w:t>
            </w:r>
          </w:p>
        </w:tc>
      </w:tr>
      <w:tr w:rsidR="00426035" w:rsidRPr="00035245" w14:paraId="74665E01" w14:textId="77777777" w:rsidTr="6C1699BF">
        <w:trPr>
          <w:trHeight w:val="247"/>
        </w:trPr>
        <w:tc>
          <w:tcPr>
            <w:tcW w:w="1083" w:type="dxa"/>
            <w:tcBorders>
              <w:right w:val="nil"/>
            </w:tcBorders>
            <w:tcMar>
              <w:left w:w="73" w:type="dxa"/>
            </w:tcMar>
          </w:tcPr>
          <w:p w14:paraId="336DD432" w14:textId="110ED664" w:rsidR="00426035" w:rsidRPr="00035245" w:rsidRDefault="3C72E542" w:rsidP="15EE1215">
            <w:pPr>
              <w:rPr>
                <w:rFonts w:asciiTheme="minorHAnsi" w:hAnsiTheme="minorHAnsi" w:cstheme="minorBidi"/>
                <w:b/>
                <w:bCs/>
                <w:color w:val="auto"/>
                <w:sz w:val="22"/>
                <w:szCs w:val="22"/>
              </w:rPr>
            </w:pPr>
            <w:r w:rsidRPr="15EE1215">
              <w:rPr>
                <w:rFonts w:asciiTheme="minorHAnsi" w:hAnsiTheme="minorHAnsi" w:cstheme="minorBidi"/>
                <w:b/>
                <w:bCs/>
                <w:color w:val="auto"/>
                <w:sz w:val="22"/>
                <w:szCs w:val="22"/>
              </w:rPr>
              <w:t>23.</w:t>
            </w:r>
          </w:p>
        </w:tc>
        <w:tc>
          <w:tcPr>
            <w:tcW w:w="767" w:type="dxa"/>
            <w:tcBorders>
              <w:left w:val="single" w:sz="4" w:space="0" w:color="000001"/>
              <w:right w:val="nil"/>
            </w:tcBorders>
            <w:tcMar>
              <w:left w:w="73" w:type="dxa"/>
            </w:tcMar>
          </w:tcPr>
          <w:p w14:paraId="17724527" w14:textId="77777777" w:rsidR="00426035" w:rsidRPr="00667B2F" w:rsidRDefault="0042603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15D3AB7B" w14:textId="148D3C68" w:rsidR="00426035" w:rsidRPr="007861E8" w:rsidRDefault="005E059C" w:rsidP="00712D85">
            <w:pPr>
              <w:tabs>
                <w:tab w:val="left" w:pos="4500"/>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Summary of Action Points</w:t>
            </w:r>
          </w:p>
        </w:tc>
      </w:tr>
      <w:tr w:rsidR="00426035" w:rsidRPr="00035245" w14:paraId="4B811F7A" w14:textId="77777777" w:rsidTr="6C1699BF">
        <w:trPr>
          <w:trHeight w:val="408"/>
        </w:trPr>
        <w:tc>
          <w:tcPr>
            <w:tcW w:w="1083" w:type="dxa"/>
            <w:tcBorders>
              <w:right w:val="nil"/>
            </w:tcBorders>
            <w:tcMar>
              <w:left w:w="73" w:type="dxa"/>
            </w:tcMar>
          </w:tcPr>
          <w:p w14:paraId="43D14F46" w14:textId="77777777" w:rsidR="00426035" w:rsidRPr="00035245" w:rsidRDefault="0042603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4FDB12E3" w14:textId="77777777" w:rsidR="00426035" w:rsidRPr="00667B2F" w:rsidRDefault="0042603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22705BDE" w14:textId="05516DB7" w:rsidR="00426035" w:rsidRDefault="2A3A81D6" w:rsidP="15EE1215">
            <w:pPr>
              <w:tabs>
                <w:tab w:val="left" w:pos="4500"/>
              </w:tabs>
              <w:jc w:val="both"/>
              <w:rPr>
                <w:rFonts w:asciiTheme="minorHAnsi" w:hAnsiTheme="minorHAnsi" w:cstheme="minorBidi"/>
                <w:color w:val="auto"/>
                <w:sz w:val="22"/>
                <w:szCs w:val="22"/>
              </w:rPr>
            </w:pPr>
            <w:r w:rsidRPr="15EE1215">
              <w:rPr>
                <w:rFonts w:asciiTheme="minorHAnsi" w:hAnsiTheme="minorHAnsi" w:cstheme="minorBidi"/>
                <w:color w:val="auto"/>
                <w:sz w:val="22"/>
                <w:szCs w:val="22"/>
              </w:rPr>
              <w:t>JE provided a summary</w:t>
            </w:r>
          </w:p>
        </w:tc>
      </w:tr>
      <w:tr w:rsidR="00712D85" w:rsidRPr="00035245" w14:paraId="28E57F52" w14:textId="77777777" w:rsidTr="6C1699BF">
        <w:trPr>
          <w:trHeight w:val="408"/>
        </w:trPr>
        <w:tc>
          <w:tcPr>
            <w:tcW w:w="1083" w:type="dxa"/>
            <w:tcBorders>
              <w:right w:val="nil"/>
            </w:tcBorders>
            <w:tcMar>
              <w:left w:w="73" w:type="dxa"/>
            </w:tcMar>
          </w:tcPr>
          <w:p w14:paraId="3E452C5C" w14:textId="579F2B0A" w:rsidR="00712D85" w:rsidRPr="00035245" w:rsidRDefault="00712D85" w:rsidP="00712D85">
            <w:pPr>
              <w:rPr>
                <w:rFonts w:asciiTheme="minorHAnsi" w:hAnsiTheme="minorHAnsi" w:cstheme="minorHAnsi"/>
                <w:b/>
                <w:color w:val="auto"/>
                <w:sz w:val="22"/>
                <w:szCs w:val="22"/>
              </w:rPr>
            </w:pPr>
            <w:r>
              <w:rPr>
                <w:rFonts w:asciiTheme="minorHAnsi" w:hAnsiTheme="minorHAnsi" w:cstheme="minorHAnsi"/>
                <w:b/>
                <w:color w:val="auto"/>
                <w:sz w:val="22"/>
                <w:szCs w:val="22"/>
              </w:rPr>
              <w:t>2</w:t>
            </w:r>
            <w:r w:rsidR="00426035">
              <w:rPr>
                <w:rFonts w:asciiTheme="minorHAnsi" w:hAnsiTheme="minorHAnsi" w:cstheme="minorHAnsi"/>
                <w:b/>
                <w:color w:val="auto"/>
                <w:sz w:val="22"/>
                <w:szCs w:val="22"/>
              </w:rPr>
              <w:t>3.</w:t>
            </w:r>
          </w:p>
        </w:tc>
        <w:tc>
          <w:tcPr>
            <w:tcW w:w="767" w:type="dxa"/>
            <w:tcBorders>
              <w:left w:val="single" w:sz="4" w:space="0" w:color="000001"/>
              <w:right w:val="nil"/>
            </w:tcBorders>
            <w:tcMar>
              <w:left w:w="73" w:type="dxa"/>
            </w:tcMar>
          </w:tcPr>
          <w:p w14:paraId="7EC3A4F4" w14:textId="77777777" w:rsidR="00712D85"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329C152F" w14:textId="3EFA20C1" w:rsidR="009961C2" w:rsidRPr="00574B08" w:rsidRDefault="260D1F4B" w:rsidP="15EE1215">
            <w:pPr>
              <w:tabs>
                <w:tab w:val="left" w:pos="4500"/>
              </w:tabs>
              <w:jc w:val="both"/>
              <w:rPr>
                <w:rFonts w:asciiTheme="minorHAnsi" w:hAnsiTheme="minorHAnsi" w:cstheme="minorBidi"/>
                <w:b/>
                <w:bCs/>
                <w:color w:val="auto"/>
                <w:sz w:val="22"/>
                <w:szCs w:val="22"/>
              </w:rPr>
            </w:pPr>
            <w:r w:rsidRPr="15EE1215">
              <w:rPr>
                <w:rFonts w:asciiTheme="minorHAnsi" w:hAnsiTheme="minorHAnsi" w:cstheme="minorBidi"/>
                <w:b/>
                <w:bCs/>
                <w:color w:val="auto"/>
                <w:sz w:val="22"/>
                <w:szCs w:val="22"/>
              </w:rPr>
              <w:t>Date of next meeting</w:t>
            </w:r>
            <w:r w:rsidR="30C8E242" w:rsidRPr="15EE1215">
              <w:rPr>
                <w:rFonts w:asciiTheme="minorHAnsi" w:hAnsiTheme="minorHAnsi" w:cstheme="minorBidi"/>
                <w:b/>
                <w:bCs/>
                <w:color w:val="auto"/>
                <w:sz w:val="22"/>
                <w:szCs w:val="22"/>
              </w:rPr>
              <w:t>: Tuesday 19</w:t>
            </w:r>
            <w:r w:rsidR="30C8E242" w:rsidRPr="15EE1215">
              <w:rPr>
                <w:rFonts w:asciiTheme="minorHAnsi" w:hAnsiTheme="minorHAnsi" w:cstheme="minorBidi"/>
                <w:b/>
                <w:bCs/>
                <w:color w:val="auto"/>
                <w:sz w:val="22"/>
                <w:szCs w:val="22"/>
                <w:vertAlign w:val="superscript"/>
              </w:rPr>
              <w:t>th</w:t>
            </w:r>
            <w:r w:rsidR="30C8E242" w:rsidRPr="15EE1215">
              <w:rPr>
                <w:rFonts w:asciiTheme="minorHAnsi" w:hAnsiTheme="minorHAnsi" w:cstheme="minorBidi"/>
                <w:b/>
                <w:bCs/>
                <w:color w:val="auto"/>
                <w:sz w:val="22"/>
                <w:szCs w:val="22"/>
              </w:rPr>
              <w:t xml:space="preserve"> July Holiday Inn, South Normanton</w:t>
            </w:r>
            <w:r w:rsidR="55BD53AE" w:rsidRPr="15EE1215">
              <w:rPr>
                <w:rFonts w:asciiTheme="minorHAnsi" w:hAnsiTheme="minorHAnsi" w:cstheme="minorBidi"/>
                <w:b/>
                <w:bCs/>
                <w:color w:val="auto"/>
                <w:sz w:val="22"/>
                <w:szCs w:val="22"/>
              </w:rPr>
              <w:t xml:space="preserve">. </w:t>
            </w:r>
            <w:r w:rsidR="728619DE" w:rsidRPr="15EE1215">
              <w:rPr>
                <w:rFonts w:asciiTheme="minorHAnsi" w:hAnsiTheme="minorHAnsi" w:cstheme="minorBidi"/>
                <w:b/>
                <w:bCs/>
                <w:color w:val="auto"/>
                <w:sz w:val="22"/>
                <w:szCs w:val="22"/>
              </w:rPr>
              <w:t>Exec: Continue to meet fortnightly via teams.</w:t>
            </w:r>
          </w:p>
        </w:tc>
      </w:tr>
    </w:tbl>
    <w:p w14:paraId="246A3FEB" w14:textId="454F94A1" w:rsidR="0027234B" w:rsidRPr="00035245" w:rsidRDefault="00D62F78" w:rsidP="005A6905">
      <w:pPr>
        <w:rPr>
          <w:rFonts w:asciiTheme="minorHAnsi" w:hAnsiTheme="minorHAnsi" w:cstheme="minorHAnsi"/>
          <w:color w:val="auto"/>
          <w:sz w:val="22"/>
          <w:szCs w:val="22"/>
        </w:rPr>
      </w:pPr>
      <w:r w:rsidRPr="00035245">
        <w:rPr>
          <w:rFonts w:asciiTheme="minorHAnsi" w:hAnsiTheme="minorHAnsi" w:cstheme="minorHAnsi"/>
          <w:color w:val="auto"/>
          <w:sz w:val="22"/>
          <w:szCs w:val="22"/>
        </w:rPr>
        <w:br w:type="textWrapping" w:clear="all"/>
      </w:r>
    </w:p>
    <w:p w14:paraId="1B22EF6B" w14:textId="77777777" w:rsidR="0027234B" w:rsidRPr="00035245" w:rsidRDefault="0027234B" w:rsidP="005A6905">
      <w:pPr>
        <w:rPr>
          <w:rFonts w:asciiTheme="minorHAnsi" w:hAnsiTheme="minorHAnsi" w:cstheme="minorHAnsi"/>
          <w:color w:val="auto"/>
          <w:sz w:val="22"/>
          <w:szCs w:val="22"/>
        </w:rPr>
      </w:pPr>
      <w:r w:rsidRPr="00035245">
        <w:rPr>
          <w:rFonts w:asciiTheme="minorHAnsi" w:hAnsiTheme="minorHAnsi" w:cstheme="minorHAnsi"/>
          <w:color w:val="auto"/>
          <w:sz w:val="22"/>
          <w:szCs w:val="22"/>
        </w:rPr>
        <w:tab/>
      </w:r>
    </w:p>
    <w:p w14:paraId="32DAE3BE" w14:textId="6B4B38EF" w:rsidR="15EE1215" w:rsidRDefault="15EE1215" w:rsidP="15EE1215">
      <w:pPr>
        <w:rPr>
          <w:rFonts w:ascii="Calibri" w:eastAsia="Calibri" w:hAnsi="Calibri" w:cs="Calibri"/>
          <w:color w:val="000000" w:themeColor="text1"/>
        </w:rPr>
      </w:pPr>
      <w:r w:rsidRPr="15EE1215">
        <w:rPr>
          <w:rFonts w:ascii="Calibri" w:eastAsia="Calibri" w:hAnsi="Calibri" w:cs="Calibri"/>
          <w:color w:val="000000" w:themeColor="text1"/>
        </w:rPr>
        <w:t xml:space="preserve">These minutes are signed as being a true record of the meeting, subject to any necessary amendments being made, which will, if any, is recorded in the following meeting’s minutes. </w:t>
      </w:r>
    </w:p>
    <w:p w14:paraId="7C48AF30" w14:textId="04B929F2" w:rsidR="15EE1215" w:rsidRDefault="15EE1215" w:rsidP="15EE1215">
      <w:pPr>
        <w:rPr>
          <w:rFonts w:ascii="Calibri" w:eastAsia="Calibri" w:hAnsi="Calibri" w:cs="Calibri"/>
          <w:color w:val="000000" w:themeColor="text1"/>
        </w:rPr>
      </w:pPr>
    </w:p>
    <w:p w14:paraId="19D63D86" w14:textId="5DFC6EA3" w:rsidR="15EE1215" w:rsidRDefault="15EE1215" w:rsidP="15EE1215">
      <w:pPr>
        <w:rPr>
          <w:rFonts w:ascii="Calibri" w:eastAsia="Calibri" w:hAnsi="Calibri" w:cs="Calibri"/>
          <w:color w:val="000000" w:themeColor="text1"/>
        </w:rPr>
      </w:pPr>
    </w:p>
    <w:p w14:paraId="39E1A4AE" w14:textId="1D78403A" w:rsidR="15EE1215" w:rsidRDefault="15EE1215" w:rsidP="15EE1215">
      <w:pPr>
        <w:rPr>
          <w:rFonts w:ascii="Calibri" w:eastAsia="Calibri" w:hAnsi="Calibri" w:cs="Calibri"/>
          <w:color w:val="000000" w:themeColor="text1"/>
        </w:rPr>
      </w:pPr>
      <w:r w:rsidRPr="15EE1215">
        <w:rPr>
          <w:rFonts w:ascii="Calibri" w:eastAsia="Calibri" w:hAnsi="Calibri" w:cs="Calibri"/>
          <w:color w:val="000000" w:themeColor="text1"/>
        </w:rPr>
        <w:t>Signed: ………………………………………………Position:......CHAIR............. Date:............................</w:t>
      </w:r>
    </w:p>
    <w:p w14:paraId="6CA4EE82" w14:textId="530D40B3" w:rsidR="15EE1215" w:rsidRDefault="15EE1215" w:rsidP="15EE1215">
      <w:pPr>
        <w:rPr>
          <w:rFonts w:ascii="Calibri" w:eastAsia="Calibri" w:hAnsi="Calibri" w:cs="Calibri"/>
          <w:color w:val="000000" w:themeColor="text1"/>
        </w:rPr>
      </w:pPr>
    </w:p>
    <w:p w14:paraId="597FD751" w14:textId="6AAD1E3B" w:rsidR="15EE1215" w:rsidRDefault="15EE1215" w:rsidP="15EE1215">
      <w:pPr>
        <w:rPr>
          <w:rFonts w:ascii="Calibri" w:eastAsia="Calibri" w:hAnsi="Calibri" w:cs="Calibri"/>
          <w:color w:val="000000" w:themeColor="text1"/>
        </w:rPr>
      </w:pPr>
    </w:p>
    <w:p w14:paraId="44ACEBE8" w14:textId="05038D70" w:rsidR="15EE1215" w:rsidRDefault="15EE1215" w:rsidP="15EE1215">
      <w:pPr>
        <w:tabs>
          <w:tab w:val="left" w:pos="1560"/>
          <w:tab w:val="left" w:pos="4111"/>
          <w:tab w:val="left" w:pos="4395"/>
          <w:tab w:val="left" w:pos="4678"/>
          <w:tab w:val="left" w:pos="4820"/>
          <w:tab w:val="left" w:pos="6379"/>
          <w:tab w:val="left" w:pos="7088"/>
          <w:tab w:val="left" w:pos="9072"/>
        </w:tabs>
        <w:rPr>
          <w:rFonts w:ascii="Calibri" w:eastAsia="Calibri" w:hAnsi="Calibri" w:cs="Calibri"/>
          <w:color w:val="000000" w:themeColor="text1"/>
        </w:rPr>
      </w:pPr>
      <w:r w:rsidRPr="15EE1215">
        <w:rPr>
          <w:rFonts w:ascii="Calibri" w:eastAsia="Calibri" w:hAnsi="Calibri" w:cs="Calibri"/>
          <w:color w:val="000000" w:themeColor="text1"/>
        </w:rPr>
        <w:t>Signed: .................................................................Position:......CEO.................Date:............................</w:t>
      </w:r>
    </w:p>
    <w:p w14:paraId="5EC8586C" w14:textId="4A216F18" w:rsidR="15EE1215" w:rsidRDefault="15EE1215" w:rsidP="15EE1215">
      <w:pPr>
        <w:rPr>
          <w:rFonts w:ascii="Calibri" w:eastAsia="Calibri" w:hAnsi="Calibri" w:cs="Calibri"/>
          <w:color w:val="000000" w:themeColor="text1"/>
        </w:rPr>
      </w:pPr>
    </w:p>
    <w:p w14:paraId="5A2EE3A0" w14:textId="3F1061EE" w:rsidR="15EE1215" w:rsidRDefault="15EE1215" w:rsidP="15EE1215">
      <w:pPr>
        <w:rPr>
          <w:rFonts w:ascii="Calibri" w:eastAsia="Calibri" w:hAnsi="Calibri" w:cs="Calibri"/>
          <w:color w:val="000000" w:themeColor="text1"/>
        </w:rPr>
      </w:pPr>
    </w:p>
    <w:p w14:paraId="76AEB8B2" w14:textId="6DC77E24" w:rsidR="15EE1215" w:rsidRDefault="15EE1215" w:rsidP="15EE1215">
      <w:pPr>
        <w:rPr>
          <w:rFonts w:ascii="Calibri" w:eastAsia="Calibri" w:hAnsi="Calibri" w:cs="Calibri"/>
          <w:color w:val="000000" w:themeColor="text1"/>
        </w:rPr>
      </w:pPr>
      <w:r w:rsidRPr="15EE1215">
        <w:rPr>
          <w:rFonts w:ascii="Calibri" w:eastAsia="Calibri" w:hAnsi="Calibri" w:cs="Calibri"/>
          <w:color w:val="000000" w:themeColor="text1"/>
        </w:rPr>
        <w:t xml:space="preserve">During this meeting, along with these minutes, there was a constant check to ensure no discussions could constitute to breaking competition law. </w:t>
      </w:r>
    </w:p>
    <w:p w14:paraId="24FEA6DF" w14:textId="42B2DA52" w:rsidR="15EE1215" w:rsidRDefault="15EE1215" w:rsidP="15EE1215">
      <w:pPr>
        <w:rPr>
          <w:rFonts w:ascii="Calibri" w:eastAsia="Calibri" w:hAnsi="Calibri" w:cs="Calibri"/>
          <w:color w:val="000000" w:themeColor="text1"/>
        </w:rPr>
      </w:pPr>
    </w:p>
    <w:p w14:paraId="3A346B26" w14:textId="56974831" w:rsidR="15EE1215" w:rsidRDefault="15EE1215" w:rsidP="15EE1215">
      <w:pPr>
        <w:rPr>
          <w:rFonts w:ascii="Calibri" w:eastAsia="Calibri" w:hAnsi="Calibri" w:cs="Calibri"/>
          <w:color w:val="000000" w:themeColor="text1"/>
        </w:rPr>
      </w:pPr>
    </w:p>
    <w:p w14:paraId="1BB42F27" w14:textId="704FF100" w:rsidR="15EE1215" w:rsidRDefault="15EE1215" w:rsidP="15EE1215">
      <w:pPr>
        <w:rPr>
          <w:rFonts w:ascii="Calibri" w:eastAsia="Calibri" w:hAnsi="Calibri" w:cs="Calibri"/>
          <w:color w:val="000000" w:themeColor="text1"/>
        </w:rPr>
      </w:pPr>
      <w:r w:rsidRPr="15EE1215">
        <w:rPr>
          <w:rFonts w:ascii="Calibri" w:eastAsia="Calibri" w:hAnsi="Calibri" w:cs="Calibri"/>
          <w:color w:val="000000" w:themeColor="text1"/>
        </w:rPr>
        <w:t>Signed......................................................position.............................................Date</w:t>
      </w:r>
    </w:p>
    <w:p w14:paraId="397C08EB" w14:textId="4A10F117" w:rsidR="15EE1215" w:rsidRDefault="15EE1215" w:rsidP="15EE1215">
      <w:pPr>
        <w:rPr>
          <w:rFonts w:ascii="Calibri" w:eastAsia="Calibri" w:hAnsi="Calibri" w:cs="Calibri"/>
          <w:color w:val="000000" w:themeColor="text1"/>
        </w:rPr>
      </w:pPr>
    </w:p>
    <w:p w14:paraId="6AAD6F82" w14:textId="399B6BF1" w:rsidR="15EE1215" w:rsidRDefault="15EE1215" w:rsidP="15EE1215">
      <w:pPr>
        <w:rPr>
          <w:rFonts w:asciiTheme="minorHAnsi" w:hAnsiTheme="minorHAnsi" w:cstheme="minorBidi"/>
          <w:color w:val="auto"/>
          <w:sz w:val="22"/>
          <w:szCs w:val="22"/>
        </w:rPr>
      </w:pPr>
    </w:p>
    <w:sectPr w:rsidR="15EE1215" w:rsidSect="003160AB">
      <w:headerReference w:type="default" r:id="rId12"/>
      <w:footerReference w:type="default" r:id="rId13"/>
      <w:type w:val="continuous"/>
      <w:pgSz w:w="11901" w:h="16817"/>
      <w:pgMar w:top="851" w:right="851" w:bottom="851" w:left="1361" w:header="851" w:footer="851"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9436" w14:textId="77777777" w:rsidR="00355F55" w:rsidRDefault="00355F55">
      <w:r>
        <w:separator/>
      </w:r>
    </w:p>
  </w:endnote>
  <w:endnote w:type="continuationSeparator" w:id="0">
    <w:p w14:paraId="0AE3AD49" w14:textId="77777777" w:rsidR="00355F55" w:rsidRDefault="0035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Yu Gothic"/>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E98E" w14:textId="323474D3" w:rsidR="00F75ACE" w:rsidRPr="00B02820" w:rsidRDefault="00F75ACE">
    <w:pPr>
      <w:pStyle w:val="Footer"/>
      <w:jc w:val="center"/>
      <w:rPr>
        <w:sz w:val="22"/>
        <w:szCs w:val="22"/>
      </w:rPr>
    </w:pPr>
    <w:r w:rsidRPr="00B02820">
      <w:rPr>
        <w:rStyle w:val="PageNumber"/>
        <w:rFonts w:ascii="Tahoma" w:hAnsi="Tahoma" w:cs="Tahoma"/>
        <w:sz w:val="22"/>
        <w:szCs w:val="22"/>
      </w:rPr>
      <w:t xml:space="preserve">LPC CLOSED SESSION MINUTES – PAGE </w:t>
    </w:r>
    <w:r w:rsidRPr="00B02820">
      <w:rPr>
        <w:sz w:val="22"/>
        <w:szCs w:val="22"/>
      </w:rPr>
      <w:fldChar w:fldCharType="begin"/>
    </w:r>
    <w:r w:rsidRPr="00B02820">
      <w:rPr>
        <w:sz w:val="22"/>
        <w:szCs w:val="22"/>
      </w:rPr>
      <w:instrText>PAGE</w:instrText>
    </w:r>
    <w:r w:rsidRPr="00B02820">
      <w:rPr>
        <w:sz w:val="22"/>
        <w:szCs w:val="22"/>
      </w:rPr>
      <w:fldChar w:fldCharType="separate"/>
    </w:r>
    <w:r w:rsidR="002C286F">
      <w:rPr>
        <w:noProof/>
        <w:sz w:val="22"/>
        <w:szCs w:val="22"/>
      </w:rPr>
      <w:t>1</w:t>
    </w:r>
    <w:r w:rsidRPr="00B02820">
      <w:rPr>
        <w:noProof/>
        <w:sz w:val="22"/>
        <w:szCs w:val="22"/>
      </w:rPr>
      <w:fldChar w:fldCharType="end"/>
    </w:r>
    <w:r w:rsidRPr="00B02820">
      <w:rPr>
        <w:rStyle w:val="PageNumber"/>
        <w:rFonts w:ascii="Tahoma" w:hAnsi="Tahoma" w:cs="Tahoma"/>
        <w:sz w:val="22"/>
        <w:szCs w:val="22"/>
      </w:rPr>
      <w:t xml:space="preserve"> of </w:t>
    </w:r>
    <w:r w:rsidRPr="00B02820">
      <w:rPr>
        <w:sz w:val="22"/>
        <w:szCs w:val="22"/>
      </w:rPr>
      <w:fldChar w:fldCharType="begin"/>
    </w:r>
    <w:r w:rsidRPr="00B02820">
      <w:rPr>
        <w:sz w:val="22"/>
        <w:szCs w:val="22"/>
      </w:rPr>
      <w:instrText>NUMPAGES</w:instrText>
    </w:r>
    <w:r w:rsidRPr="00B02820">
      <w:rPr>
        <w:sz w:val="22"/>
        <w:szCs w:val="22"/>
      </w:rPr>
      <w:fldChar w:fldCharType="separate"/>
    </w:r>
    <w:r w:rsidR="002C286F">
      <w:rPr>
        <w:noProof/>
        <w:sz w:val="22"/>
        <w:szCs w:val="22"/>
      </w:rPr>
      <w:t>7</w:t>
    </w:r>
    <w:r w:rsidRPr="00B02820">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8BB6" w14:textId="77777777" w:rsidR="00355F55" w:rsidRDefault="00355F55">
      <w:r>
        <w:separator/>
      </w:r>
    </w:p>
  </w:footnote>
  <w:footnote w:type="continuationSeparator" w:id="0">
    <w:p w14:paraId="4B020993" w14:textId="77777777" w:rsidR="00355F55" w:rsidRDefault="00355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0D7C" w14:textId="7F4B0870" w:rsidR="00F75ACE" w:rsidRDefault="00000000" w:rsidP="00EB335A">
    <w:pPr>
      <w:pStyle w:val="Header"/>
      <w:jc w:val="center"/>
      <w:rPr>
        <w:rFonts w:ascii="Tahoma" w:hAnsi="Tahoma" w:cs="Tahoma"/>
        <w:i/>
        <w:iCs/>
        <w:sz w:val="20"/>
      </w:rPr>
    </w:pPr>
    <w:sdt>
      <w:sdtPr>
        <w:rPr>
          <w:rFonts w:ascii="Tahoma" w:hAnsi="Tahoma" w:cs="Tahoma"/>
          <w:i/>
          <w:iCs/>
          <w:sz w:val="20"/>
        </w:rPr>
        <w:id w:val="-744488381"/>
        <w:docPartObj>
          <w:docPartGallery w:val="Watermarks"/>
          <w:docPartUnique/>
        </w:docPartObj>
      </w:sdtPr>
      <w:sdtContent>
        <w:r>
          <w:rPr>
            <w:rFonts w:ascii="Tahoma" w:hAnsi="Tahoma" w:cs="Tahoma"/>
            <w:i/>
            <w:iCs/>
            <w:noProof/>
            <w:sz w:val="20"/>
            <w:lang w:val="en-US" w:eastAsia="en-US"/>
          </w:rPr>
          <w:pict w14:anchorId="17D517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5ACE" w:rsidRPr="0056583C">
      <w:rPr>
        <w:noProof/>
        <w:sz w:val="20"/>
        <w:lang w:val="en-US" w:eastAsia="en-US"/>
      </w:rPr>
      <mc:AlternateContent>
        <mc:Choice Requires="wps">
          <w:drawing>
            <wp:anchor distT="0" distB="0" distL="114300" distR="114300" simplePos="0" relativeHeight="251657216" behindDoc="0" locked="0" layoutInCell="1" allowOverlap="1" wp14:anchorId="64F9F88D" wp14:editId="64C1159B">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 name="T8" fmla="*/ 3163 w 21600"/>
                          <a:gd name="T9" fmla="*/ 3163 h 21600"/>
                          <a:gd name="T10" fmla="*/ 18437 w 21600"/>
                          <a:gd name="T11" fmla="*/ 18437 h 21600"/>
                        </a:gdLst>
                        <a:ahLst/>
                        <a:cxnLst>
                          <a:cxn ang="0">
                            <a:pos x="T0" y="T1"/>
                          </a:cxn>
                          <a:cxn ang="0">
                            <a:pos x="T2" y="T3"/>
                          </a:cxn>
                          <a:cxn ang="0">
                            <a:pos x="T4" y="T5"/>
                          </a:cxn>
                          <a:cxn ang="0">
                            <a:pos x="T6" y="T7"/>
                          </a:cxn>
                        </a:cxnLst>
                        <a:rect l="T8" t="T9" r="T10" b="T11"/>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0BBED1A">
            <v:shape id="shapetype_13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path="m,l21600,em,21600r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" w14:anchorId="6E8C3A91">
              <v:stroke joinstyle="miter"/>
              <v:path textboxrect="3163,3163,18437,18437" o:connecttype="custom" o:connectlocs="0,0;635000,0;0,635000;635000,635000" o:connectangles="0,0,0,0"/>
              <o:lock v:ext="edit" selection="t"/>
            </v:shape>
          </w:pict>
        </mc:Fallback>
      </mc:AlternateContent>
    </w:r>
    <w:r w:rsidR="00F75ACE" w:rsidRPr="0056583C">
      <w:rPr>
        <w:rFonts w:ascii="Tahoma" w:hAnsi="Tahoma" w:cs="Tahoma"/>
        <w:i/>
        <w:iCs/>
        <w:sz w:val="20"/>
      </w:rPr>
      <w:t xml:space="preserve">LPC Committee Meeting </w:t>
    </w:r>
    <w:r w:rsidR="005664D3">
      <w:rPr>
        <w:rFonts w:ascii="Tahoma" w:hAnsi="Tahoma" w:cs="Tahoma"/>
        <w:i/>
        <w:iCs/>
        <w:sz w:val="20"/>
      </w:rPr>
      <w:t>22</w:t>
    </w:r>
    <w:r w:rsidR="005664D3" w:rsidRPr="005664D3">
      <w:rPr>
        <w:rFonts w:ascii="Tahoma" w:hAnsi="Tahoma" w:cs="Tahoma"/>
        <w:i/>
        <w:iCs/>
        <w:sz w:val="20"/>
        <w:vertAlign w:val="superscript"/>
      </w:rPr>
      <w:t>nd</w:t>
    </w:r>
    <w:r w:rsidR="005664D3">
      <w:rPr>
        <w:rFonts w:ascii="Tahoma" w:hAnsi="Tahoma" w:cs="Tahoma"/>
        <w:i/>
        <w:iCs/>
        <w:sz w:val="20"/>
      </w:rPr>
      <w:t xml:space="preserve"> March</w:t>
    </w:r>
    <w:r w:rsidR="00140993">
      <w:rPr>
        <w:rFonts w:ascii="Tahoma" w:hAnsi="Tahoma" w:cs="Tahoma"/>
        <w:i/>
        <w:iCs/>
        <w:sz w:val="20"/>
      </w:rPr>
      <w:t xml:space="preserve"> 2022</w:t>
    </w:r>
  </w:p>
  <w:p w14:paraId="4323159B" w14:textId="77777777" w:rsidR="00F75ACE" w:rsidRDefault="00F75ACE" w:rsidP="00F03EC7">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e0JnkbQXVmE4MR" int2:id="CibyDi2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CB4"/>
    <w:multiLevelType w:val="hybridMultilevel"/>
    <w:tmpl w:val="0CA8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81B5"/>
    <w:multiLevelType w:val="hybridMultilevel"/>
    <w:tmpl w:val="D54C6EA6"/>
    <w:lvl w:ilvl="0" w:tplc="4C98D4A6">
      <w:start w:val="1"/>
      <w:numFmt w:val="decimal"/>
      <w:lvlText w:val="%1."/>
      <w:lvlJc w:val="left"/>
      <w:pPr>
        <w:ind w:left="720" w:hanging="360"/>
      </w:pPr>
    </w:lvl>
    <w:lvl w:ilvl="1" w:tplc="672C76A6">
      <w:start w:val="1"/>
      <w:numFmt w:val="lowerLetter"/>
      <w:lvlText w:val="%2."/>
      <w:lvlJc w:val="left"/>
      <w:pPr>
        <w:ind w:left="1440" w:hanging="360"/>
      </w:pPr>
    </w:lvl>
    <w:lvl w:ilvl="2" w:tplc="357433E0">
      <w:start w:val="1"/>
      <w:numFmt w:val="lowerRoman"/>
      <w:lvlText w:val="%3."/>
      <w:lvlJc w:val="right"/>
      <w:pPr>
        <w:ind w:left="2160" w:hanging="180"/>
      </w:pPr>
    </w:lvl>
    <w:lvl w:ilvl="3" w:tplc="965A984E">
      <w:start w:val="1"/>
      <w:numFmt w:val="decimal"/>
      <w:lvlText w:val="%4."/>
      <w:lvlJc w:val="left"/>
      <w:pPr>
        <w:ind w:left="2880" w:hanging="360"/>
      </w:pPr>
    </w:lvl>
    <w:lvl w:ilvl="4" w:tplc="61C07348">
      <w:start w:val="1"/>
      <w:numFmt w:val="lowerLetter"/>
      <w:lvlText w:val="%5."/>
      <w:lvlJc w:val="left"/>
      <w:pPr>
        <w:ind w:left="3600" w:hanging="360"/>
      </w:pPr>
    </w:lvl>
    <w:lvl w:ilvl="5" w:tplc="F7066C70">
      <w:start w:val="1"/>
      <w:numFmt w:val="lowerRoman"/>
      <w:lvlText w:val="%6."/>
      <w:lvlJc w:val="right"/>
      <w:pPr>
        <w:ind w:left="4320" w:hanging="180"/>
      </w:pPr>
    </w:lvl>
    <w:lvl w:ilvl="6" w:tplc="76041D04">
      <w:start w:val="1"/>
      <w:numFmt w:val="decimal"/>
      <w:lvlText w:val="%7."/>
      <w:lvlJc w:val="left"/>
      <w:pPr>
        <w:ind w:left="5040" w:hanging="360"/>
      </w:pPr>
    </w:lvl>
    <w:lvl w:ilvl="7" w:tplc="72407B36">
      <w:start w:val="1"/>
      <w:numFmt w:val="lowerLetter"/>
      <w:lvlText w:val="%8."/>
      <w:lvlJc w:val="left"/>
      <w:pPr>
        <w:ind w:left="5760" w:hanging="360"/>
      </w:pPr>
    </w:lvl>
    <w:lvl w:ilvl="8" w:tplc="4C527816">
      <w:start w:val="1"/>
      <w:numFmt w:val="lowerRoman"/>
      <w:lvlText w:val="%9."/>
      <w:lvlJc w:val="right"/>
      <w:pPr>
        <w:ind w:left="6480" w:hanging="180"/>
      </w:pPr>
    </w:lvl>
  </w:abstractNum>
  <w:abstractNum w:abstractNumId="2" w15:restartNumberingAfterBreak="0">
    <w:nsid w:val="0901888D"/>
    <w:multiLevelType w:val="hybridMultilevel"/>
    <w:tmpl w:val="C99871D0"/>
    <w:lvl w:ilvl="0" w:tplc="D7544D96">
      <w:start w:val="1"/>
      <w:numFmt w:val="bullet"/>
      <w:lvlText w:val="·"/>
      <w:lvlJc w:val="left"/>
      <w:pPr>
        <w:ind w:left="720" w:hanging="360"/>
      </w:pPr>
      <w:rPr>
        <w:rFonts w:ascii="Symbol" w:hAnsi="Symbol" w:hint="default"/>
      </w:rPr>
    </w:lvl>
    <w:lvl w:ilvl="1" w:tplc="D29C53D0">
      <w:start w:val="1"/>
      <w:numFmt w:val="bullet"/>
      <w:lvlText w:val="o"/>
      <w:lvlJc w:val="left"/>
      <w:pPr>
        <w:ind w:left="1440" w:hanging="360"/>
      </w:pPr>
      <w:rPr>
        <w:rFonts w:ascii="Courier New" w:hAnsi="Courier New" w:hint="default"/>
      </w:rPr>
    </w:lvl>
    <w:lvl w:ilvl="2" w:tplc="B2D2A5C0">
      <w:start w:val="1"/>
      <w:numFmt w:val="bullet"/>
      <w:lvlText w:val=""/>
      <w:lvlJc w:val="left"/>
      <w:pPr>
        <w:ind w:left="2160" w:hanging="360"/>
      </w:pPr>
      <w:rPr>
        <w:rFonts w:ascii="Wingdings" w:hAnsi="Wingdings" w:hint="default"/>
      </w:rPr>
    </w:lvl>
    <w:lvl w:ilvl="3" w:tplc="4536BA5A">
      <w:start w:val="1"/>
      <w:numFmt w:val="bullet"/>
      <w:lvlText w:val=""/>
      <w:lvlJc w:val="left"/>
      <w:pPr>
        <w:ind w:left="2880" w:hanging="360"/>
      </w:pPr>
      <w:rPr>
        <w:rFonts w:ascii="Symbol" w:hAnsi="Symbol" w:hint="default"/>
      </w:rPr>
    </w:lvl>
    <w:lvl w:ilvl="4" w:tplc="94EC9052">
      <w:start w:val="1"/>
      <w:numFmt w:val="bullet"/>
      <w:lvlText w:val="o"/>
      <w:lvlJc w:val="left"/>
      <w:pPr>
        <w:ind w:left="3600" w:hanging="360"/>
      </w:pPr>
      <w:rPr>
        <w:rFonts w:ascii="Courier New" w:hAnsi="Courier New" w:hint="default"/>
      </w:rPr>
    </w:lvl>
    <w:lvl w:ilvl="5" w:tplc="0C0EB9A0">
      <w:start w:val="1"/>
      <w:numFmt w:val="bullet"/>
      <w:lvlText w:val=""/>
      <w:lvlJc w:val="left"/>
      <w:pPr>
        <w:ind w:left="4320" w:hanging="360"/>
      </w:pPr>
      <w:rPr>
        <w:rFonts w:ascii="Wingdings" w:hAnsi="Wingdings" w:hint="default"/>
      </w:rPr>
    </w:lvl>
    <w:lvl w:ilvl="6" w:tplc="D07A6964">
      <w:start w:val="1"/>
      <w:numFmt w:val="bullet"/>
      <w:lvlText w:val=""/>
      <w:lvlJc w:val="left"/>
      <w:pPr>
        <w:ind w:left="5040" w:hanging="360"/>
      </w:pPr>
      <w:rPr>
        <w:rFonts w:ascii="Symbol" w:hAnsi="Symbol" w:hint="default"/>
      </w:rPr>
    </w:lvl>
    <w:lvl w:ilvl="7" w:tplc="98D81B58">
      <w:start w:val="1"/>
      <w:numFmt w:val="bullet"/>
      <w:lvlText w:val="o"/>
      <w:lvlJc w:val="left"/>
      <w:pPr>
        <w:ind w:left="5760" w:hanging="360"/>
      </w:pPr>
      <w:rPr>
        <w:rFonts w:ascii="Courier New" w:hAnsi="Courier New" w:hint="default"/>
      </w:rPr>
    </w:lvl>
    <w:lvl w:ilvl="8" w:tplc="61B82E0A">
      <w:start w:val="1"/>
      <w:numFmt w:val="bullet"/>
      <w:lvlText w:val=""/>
      <w:lvlJc w:val="left"/>
      <w:pPr>
        <w:ind w:left="6480" w:hanging="360"/>
      </w:pPr>
      <w:rPr>
        <w:rFonts w:ascii="Wingdings" w:hAnsi="Wingdings" w:hint="default"/>
      </w:rPr>
    </w:lvl>
  </w:abstractNum>
  <w:abstractNum w:abstractNumId="3" w15:restartNumberingAfterBreak="0">
    <w:nsid w:val="09496DFE"/>
    <w:multiLevelType w:val="hybridMultilevel"/>
    <w:tmpl w:val="02EC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240AD"/>
    <w:multiLevelType w:val="hybridMultilevel"/>
    <w:tmpl w:val="D8941E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F31900"/>
    <w:multiLevelType w:val="hybridMultilevel"/>
    <w:tmpl w:val="D7B00B9E"/>
    <w:lvl w:ilvl="0" w:tplc="0A6C0E16">
      <w:start w:val="1"/>
      <w:numFmt w:val="lowerLetter"/>
      <w:lvlText w:val="%1."/>
      <w:lvlJc w:val="left"/>
      <w:pPr>
        <w:ind w:left="720" w:hanging="360"/>
      </w:pPr>
    </w:lvl>
    <w:lvl w:ilvl="1" w:tplc="DB3413CE">
      <w:start w:val="1"/>
      <w:numFmt w:val="lowerLetter"/>
      <w:lvlText w:val="%2."/>
      <w:lvlJc w:val="left"/>
      <w:pPr>
        <w:ind w:left="1440" w:hanging="360"/>
      </w:pPr>
    </w:lvl>
    <w:lvl w:ilvl="2" w:tplc="16A05FB6">
      <w:start w:val="1"/>
      <w:numFmt w:val="lowerRoman"/>
      <w:lvlText w:val="%3."/>
      <w:lvlJc w:val="right"/>
      <w:pPr>
        <w:ind w:left="2160" w:hanging="180"/>
      </w:pPr>
    </w:lvl>
    <w:lvl w:ilvl="3" w:tplc="4BE86438">
      <w:start w:val="1"/>
      <w:numFmt w:val="decimal"/>
      <w:lvlText w:val="%4."/>
      <w:lvlJc w:val="left"/>
      <w:pPr>
        <w:ind w:left="2880" w:hanging="360"/>
      </w:pPr>
    </w:lvl>
    <w:lvl w:ilvl="4" w:tplc="170A5906">
      <w:start w:val="1"/>
      <w:numFmt w:val="lowerLetter"/>
      <w:lvlText w:val="%5."/>
      <w:lvlJc w:val="left"/>
      <w:pPr>
        <w:ind w:left="3600" w:hanging="360"/>
      </w:pPr>
    </w:lvl>
    <w:lvl w:ilvl="5" w:tplc="A82072C8">
      <w:start w:val="1"/>
      <w:numFmt w:val="lowerRoman"/>
      <w:lvlText w:val="%6."/>
      <w:lvlJc w:val="right"/>
      <w:pPr>
        <w:ind w:left="4320" w:hanging="180"/>
      </w:pPr>
    </w:lvl>
    <w:lvl w:ilvl="6" w:tplc="C010DA12">
      <w:start w:val="1"/>
      <w:numFmt w:val="decimal"/>
      <w:lvlText w:val="%7."/>
      <w:lvlJc w:val="left"/>
      <w:pPr>
        <w:ind w:left="5040" w:hanging="360"/>
      </w:pPr>
    </w:lvl>
    <w:lvl w:ilvl="7" w:tplc="A42490C8">
      <w:start w:val="1"/>
      <w:numFmt w:val="lowerLetter"/>
      <w:lvlText w:val="%8."/>
      <w:lvlJc w:val="left"/>
      <w:pPr>
        <w:ind w:left="5760" w:hanging="360"/>
      </w:pPr>
    </w:lvl>
    <w:lvl w:ilvl="8" w:tplc="D6F892B8">
      <w:start w:val="1"/>
      <w:numFmt w:val="lowerRoman"/>
      <w:lvlText w:val="%9."/>
      <w:lvlJc w:val="right"/>
      <w:pPr>
        <w:ind w:left="6480" w:hanging="180"/>
      </w:pPr>
    </w:lvl>
  </w:abstractNum>
  <w:abstractNum w:abstractNumId="6" w15:restartNumberingAfterBreak="0">
    <w:nsid w:val="0FB054CF"/>
    <w:multiLevelType w:val="hybridMultilevel"/>
    <w:tmpl w:val="B4D4C4D4"/>
    <w:lvl w:ilvl="0" w:tplc="745C7F5C">
      <w:start w:val="1"/>
      <w:numFmt w:val="bullet"/>
      <w:lvlText w:val="·"/>
      <w:lvlJc w:val="left"/>
      <w:pPr>
        <w:ind w:left="720" w:hanging="360"/>
      </w:pPr>
      <w:rPr>
        <w:rFonts w:ascii="Symbol" w:hAnsi="Symbol" w:hint="default"/>
      </w:rPr>
    </w:lvl>
    <w:lvl w:ilvl="1" w:tplc="731A4A20">
      <w:start w:val="1"/>
      <w:numFmt w:val="bullet"/>
      <w:lvlText w:val="o"/>
      <w:lvlJc w:val="left"/>
      <w:pPr>
        <w:ind w:left="1440" w:hanging="360"/>
      </w:pPr>
      <w:rPr>
        <w:rFonts w:ascii="Courier New" w:hAnsi="Courier New" w:hint="default"/>
      </w:rPr>
    </w:lvl>
    <w:lvl w:ilvl="2" w:tplc="396C58CA">
      <w:start w:val="1"/>
      <w:numFmt w:val="bullet"/>
      <w:lvlText w:val=""/>
      <w:lvlJc w:val="left"/>
      <w:pPr>
        <w:ind w:left="2160" w:hanging="360"/>
      </w:pPr>
      <w:rPr>
        <w:rFonts w:ascii="Wingdings" w:hAnsi="Wingdings" w:hint="default"/>
      </w:rPr>
    </w:lvl>
    <w:lvl w:ilvl="3" w:tplc="D48C7DAA">
      <w:start w:val="1"/>
      <w:numFmt w:val="bullet"/>
      <w:lvlText w:val=""/>
      <w:lvlJc w:val="left"/>
      <w:pPr>
        <w:ind w:left="2880" w:hanging="360"/>
      </w:pPr>
      <w:rPr>
        <w:rFonts w:ascii="Symbol" w:hAnsi="Symbol" w:hint="default"/>
      </w:rPr>
    </w:lvl>
    <w:lvl w:ilvl="4" w:tplc="88FA5662">
      <w:start w:val="1"/>
      <w:numFmt w:val="bullet"/>
      <w:lvlText w:val="o"/>
      <w:lvlJc w:val="left"/>
      <w:pPr>
        <w:ind w:left="3600" w:hanging="360"/>
      </w:pPr>
      <w:rPr>
        <w:rFonts w:ascii="Courier New" w:hAnsi="Courier New" w:hint="default"/>
      </w:rPr>
    </w:lvl>
    <w:lvl w:ilvl="5" w:tplc="40F8C3D8">
      <w:start w:val="1"/>
      <w:numFmt w:val="bullet"/>
      <w:lvlText w:val=""/>
      <w:lvlJc w:val="left"/>
      <w:pPr>
        <w:ind w:left="4320" w:hanging="360"/>
      </w:pPr>
      <w:rPr>
        <w:rFonts w:ascii="Wingdings" w:hAnsi="Wingdings" w:hint="default"/>
      </w:rPr>
    </w:lvl>
    <w:lvl w:ilvl="6" w:tplc="B6EE7774">
      <w:start w:val="1"/>
      <w:numFmt w:val="bullet"/>
      <w:lvlText w:val=""/>
      <w:lvlJc w:val="left"/>
      <w:pPr>
        <w:ind w:left="5040" w:hanging="360"/>
      </w:pPr>
      <w:rPr>
        <w:rFonts w:ascii="Symbol" w:hAnsi="Symbol" w:hint="default"/>
      </w:rPr>
    </w:lvl>
    <w:lvl w:ilvl="7" w:tplc="41E6A67C">
      <w:start w:val="1"/>
      <w:numFmt w:val="bullet"/>
      <w:lvlText w:val="o"/>
      <w:lvlJc w:val="left"/>
      <w:pPr>
        <w:ind w:left="5760" w:hanging="360"/>
      </w:pPr>
      <w:rPr>
        <w:rFonts w:ascii="Courier New" w:hAnsi="Courier New" w:hint="default"/>
      </w:rPr>
    </w:lvl>
    <w:lvl w:ilvl="8" w:tplc="567AF6AA">
      <w:start w:val="1"/>
      <w:numFmt w:val="bullet"/>
      <w:lvlText w:val=""/>
      <w:lvlJc w:val="left"/>
      <w:pPr>
        <w:ind w:left="6480" w:hanging="360"/>
      </w:pPr>
      <w:rPr>
        <w:rFonts w:ascii="Wingdings" w:hAnsi="Wingdings" w:hint="default"/>
      </w:rPr>
    </w:lvl>
  </w:abstractNum>
  <w:abstractNum w:abstractNumId="7" w15:restartNumberingAfterBreak="0">
    <w:nsid w:val="10C932C1"/>
    <w:multiLevelType w:val="hybridMultilevel"/>
    <w:tmpl w:val="823CA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4B2DE6"/>
    <w:multiLevelType w:val="hybridMultilevel"/>
    <w:tmpl w:val="25E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5B708"/>
    <w:multiLevelType w:val="hybridMultilevel"/>
    <w:tmpl w:val="907A0BAA"/>
    <w:lvl w:ilvl="0" w:tplc="EBF2321C">
      <w:start w:val="1"/>
      <w:numFmt w:val="bullet"/>
      <w:lvlText w:val=""/>
      <w:lvlJc w:val="left"/>
      <w:pPr>
        <w:ind w:left="360" w:hanging="360"/>
      </w:pPr>
      <w:rPr>
        <w:rFonts w:ascii="Symbol" w:hAnsi="Symbol" w:hint="default"/>
      </w:rPr>
    </w:lvl>
    <w:lvl w:ilvl="1" w:tplc="C6261E72">
      <w:start w:val="1"/>
      <w:numFmt w:val="bullet"/>
      <w:lvlText w:val="o"/>
      <w:lvlJc w:val="left"/>
      <w:pPr>
        <w:ind w:left="1080" w:hanging="360"/>
      </w:pPr>
      <w:rPr>
        <w:rFonts w:ascii="Courier New" w:hAnsi="Courier New" w:hint="default"/>
      </w:rPr>
    </w:lvl>
    <w:lvl w:ilvl="2" w:tplc="613EE7A2">
      <w:start w:val="1"/>
      <w:numFmt w:val="bullet"/>
      <w:lvlText w:val=""/>
      <w:lvlJc w:val="left"/>
      <w:pPr>
        <w:ind w:left="1800" w:hanging="360"/>
      </w:pPr>
      <w:rPr>
        <w:rFonts w:ascii="Wingdings" w:hAnsi="Wingdings" w:hint="default"/>
      </w:rPr>
    </w:lvl>
    <w:lvl w:ilvl="3" w:tplc="DFCEA6FE">
      <w:start w:val="1"/>
      <w:numFmt w:val="bullet"/>
      <w:lvlText w:val=""/>
      <w:lvlJc w:val="left"/>
      <w:pPr>
        <w:ind w:left="2520" w:hanging="360"/>
      </w:pPr>
      <w:rPr>
        <w:rFonts w:ascii="Symbol" w:hAnsi="Symbol" w:hint="default"/>
      </w:rPr>
    </w:lvl>
    <w:lvl w:ilvl="4" w:tplc="13061B5C">
      <w:start w:val="1"/>
      <w:numFmt w:val="bullet"/>
      <w:lvlText w:val="o"/>
      <w:lvlJc w:val="left"/>
      <w:pPr>
        <w:ind w:left="3240" w:hanging="360"/>
      </w:pPr>
      <w:rPr>
        <w:rFonts w:ascii="Courier New" w:hAnsi="Courier New" w:hint="default"/>
      </w:rPr>
    </w:lvl>
    <w:lvl w:ilvl="5" w:tplc="05141902">
      <w:start w:val="1"/>
      <w:numFmt w:val="bullet"/>
      <w:lvlText w:val=""/>
      <w:lvlJc w:val="left"/>
      <w:pPr>
        <w:ind w:left="3960" w:hanging="360"/>
      </w:pPr>
      <w:rPr>
        <w:rFonts w:ascii="Wingdings" w:hAnsi="Wingdings" w:hint="default"/>
      </w:rPr>
    </w:lvl>
    <w:lvl w:ilvl="6" w:tplc="E9C4BA66">
      <w:start w:val="1"/>
      <w:numFmt w:val="bullet"/>
      <w:lvlText w:val=""/>
      <w:lvlJc w:val="left"/>
      <w:pPr>
        <w:ind w:left="4680" w:hanging="360"/>
      </w:pPr>
      <w:rPr>
        <w:rFonts w:ascii="Symbol" w:hAnsi="Symbol" w:hint="default"/>
      </w:rPr>
    </w:lvl>
    <w:lvl w:ilvl="7" w:tplc="5100E800">
      <w:start w:val="1"/>
      <w:numFmt w:val="bullet"/>
      <w:lvlText w:val="o"/>
      <w:lvlJc w:val="left"/>
      <w:pPr>
        <w:ind w:left="5400" w:hanging="360"/>
      </w:pPr>
      <w:rPr>
        <w:rFonts w:ascii="Courier New" w:hAnsi="Courier New" w:hint="default"/>
      </w:rPr>
    </w:lvl>
    <w:lvl w:ilvl="8" w:tplc="02C21200">
      <w:start w:val="1"/>
      <w:numFmt w:val="bullet"/>
      <w:lvlText w:val=""/>
      <w:lvlJc w:val="left"/>
      <w:pPr>
        <w:ind w:left="6120" w:hanging="360"/>
      </w:pPr>
      <w:rPr>
        <w:rFonts w:ascii="Wingdings" w:hAnsi="Wingdings" w:hint="default"/>
      </w:rPr>
    </w:lvl>
  </w:abstractNum>
  <w:abstractNum w:abstractNumId="10" w15:restartNumberingAfterBreak="0">
    <w:nsid w:val="1DE22C79"/>
    <w:multiLevelType w:val="hybridMultilevel"/>
    <w:tmpl w:val="A4C6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77A5D"/>
    <w:multiLevelType w:val="hybridMultilevel"/>
    <w:tmpl w:val="33E8AE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91640F"/>
    <w:multiLevelType w:val="hybridMultilevel"/>
    <w:tmpl w:val="C11AB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A36A5A"/>
    <w:multiLevelType w:val="hybridMultilevel"/>
    <w:tmpl w:val="AE0E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4A952"/>
    <w:multiLevelType w:val="hybridMultilevel"/>
    <w:tmpl w:val="98DA6392"/>
    <w:lvl w:ilvl="0" w:tplc="70248464">
      <w:start w:val="1"/>
      <w:numFmt w:val="decimal"/>
      <w:lvlText w:val="%1."/>
      <w:lvlJc w:val="left"/>
      <w:pPr>
        <w:ind w:left="720" w:hanging="360"/>
      </w:pPr>
    </w:lvl>
    <w:lvl w:ilvl="1" w:tplc="6E96D886">
      <w:start w:val="1"/>
      <w:numFmt w:val="lowerLetter"/>
      <w:lvlText w:val="%2."/>
      <w:lvlJc w:val="left"/>
      <w:pPr>
        <w:ind w:left="1440" w:hanging="360"/>
      </w:pPr>
    </w:lvl>
    <w:lvl w:ilvl="2" w:tplc="31C607A2">
      <w:start w:val="1"/>
      <w:numFmt w:val="lowerRoman"/>
      <w:lvlText w:val="%3."/>
      <w:lvlJc w:val="right"/>
      <w:pPr>
        <w:ind w:left="2160" w:hanging="180"/>
      </w:pPr>
    </w:lvl>
    <w:lvl w:ilvl="3" w:tplc="26FC0CD6">
      <w:start w:val="1"/>
      <w:numFmt w:val="decimal"/>
      <w:lvlText w:val="%4."/>
      <w:lvlJc w:val="left"/>
      <w:pPr>
        <w:ind w:left="2880" w:hanging="360"/>
      </w:pPr>
    </w:lvl>
    <w:lvl w:ilvl="4" w:tplc="CC58F7FE">
      <w:start w:val="1"/>
      <w:numFmt w:val="lowerLetter"/>
      <w:lvlText w:val="%5."/>
      <w:lvlJc w:val="left"/>
      <w:pPr>
        <w:ind w:left="3600" w:hanging="360"/>
      </w:pPr>
    </w:lvl>
    <w:lvl w:ilvl="5" w:tplc="6336A3BC">
      <w:start w:val="1"/>
      <w:numFmt w:val="lowerRoman"/>
      <w:lvlText w:val="%6."/>
      <w:lvlJc w:val="right"/>
      <w:pPr>
        <w:ind w:left="4320" w:hanging="180"/>
      </w:pPr>
    </w:lvl>
    <w:lvl w:ilvl="6" w:tplc="0986DF36">
      <w:start w:val="1"/>
      <w:numFmt w:val="decimal"/>
      <w:lvlText w:val="%7."/>
      <w:lvlJc w:val="left"/>
      <w:pPr>
        <w:ind w:left="5040" w:hanging="360"/>
      </w:pPr>
    </w:lvl>
    <w:lvl w:ilvl="7" w:tplc="C1322896">
      <w:start w:val="1"/>
      <w:numFmt w:val="lowerLetter"/>
      <w:lvlText w:val="%8."/>
      <w:lvlJc w:val="left"/>
      <w:pPr>
        <w:ind w:left="5760" w:hanging="360"/>
      </w:pPr>
    </w:lvl>
    <w:lvl w:ilvl="8" w:tplc="54E65A0A">
      <w:start w:val="1"/>
      <w:numFmt w:val="lowerRoman"/>
      <w:lvlText w:val="%9."/>
      <w:lvlJc w:val="right"/>
      <w:pPr>
        <w:ind w:left="6480" w:hanging="180"/>
      </w:pPr>
    </w:lvl>
  </w:abstractNum>
  <w:abstractNum w:abstractNumId="15" w15:restartNumberingAfterBreak="0">
    <w:nsid w:val="2ABB7C5C"/>
    <w:multiLevelType w:val="hybridMultilevel"/>
    <w:tmpl w:val="5052D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1E51F4"/>
    <w:multiLevelType w:val="hybridMultilevel"/>
    <w:tmpl w:val="49A0CB66"/>
    <w:lvl w:ilvl="0" w:tplc="C390ED22">
      <w:start w:val="1"/>
      <w:numFmt w:val="lowerLetter"/>
      <w:lvlText w:val="%1."/>
      <w:lvlJc w:val="left"/>
      <w:pPr>
        <w:ind w:left="720" w:hanging="360"/>
      </w:pPr>
    </w:lvl>
    <w:lvl w:ilvl="1" w:tplc="C29EE118">
      <w:start w:val="1"/>
      <w:numFmt w:val="lowerLetter"/>
      <w:lvlText w:val="%2."/>
      <w:lvlJc w:val="left"/>
      <w:pPr>
        <w:ind w:left="1440" w:hanging="360"/>
      </w:pPr>
    </w:lvl>
    <w:lvl w:ilvl="2" w:tplc="E32EDD2E">
      <w:start w:val="1"/>
      <w:numFmt w:val="lowerRoman"/>
      <w:lvlText w:val="%3."/>
      <w:lvlJc w:val="right"/>
      <w:pPr>
        <w:ind w:left="2160" w:hanging="180"/>
      </w:pPr>
    </w:lvl>
    <w:lvl w:ilvl="3" w:tplc="D4123288">
      <w:start w:val="1"/>
      <w:numFmt w:val="decimal"/>
      <w:lvlText w:val="%4."/>
      <w:lvlJc w:val="left"/>
      <w:pPr>
        <w:ind w:left="2880" w:hanging="360"/>
      </w:pPr>
    </w:lvl>
    <w:lvl w:ilvl="4" w:tplc="D1F0662A">
      <w:start w:val="1"/>
      <w:numFmt w:val="lowerLetter"/>
      <w:lvlText w:val="%5."/>
      <w:lvlJc w:val="left"/>
      <w:pPr>
        <w:ind w:left="3600" w:hanging="360"/>
      </w:pPr>
    </w:lvl>
    <w:lvl w:ilvl="5" w:tplc="F03AA294">
      <w:start w:val="1"/>
      <w:numFmt w:val="lowerRoman"/>
      <w:lvlText w:val="%6."/>
      <w:lvlJc w:val="right"/>
      <w:pPr>
        <w:ind w:left="4320" w:hanging="180"/>
      </w:pPr>
    </w:lvl>
    <w:lvl w:ilvl="6" w:tplc="76529244">
      <w:start w:val="1"/>
      <w:numFmt w:val="decimal"/>
      <w:lvlText w:val="%7."/>
      <w:lvlJc w:val="left"/>
      <w:pPr>
        <w:ind w:left="5040" w:hanging="360"/>
      </w:pPr>
    </w:lvl>
    <w:lvl w:ilvl="7" w:tplc="B5447E1E">
      <w:start w:val="1"/>
      <w:numFmt w:val="lowerLetter"/>
      <w:lvlText w:val="%8."/>
      <w:lvlJc w:val="left"/>
      <w:pPr>
        <w:ind w:left="5760" w:hanging="360"/>
      </w:pPr>
    </w:lvl>
    <w:lvl w:ilvl="8" w:tplc="C9926308">
      <w:start w:val="1"/>
      <w:numFmt w:val="lowerRoman"/>
      <w:lvlText w:val="%9."/>
      <w:lvlJc w:val="right"/>
      <w:pPr>
        <w:ind w:left="6480" w:hanging="180"/>
      </w:pPr>
    </w:lvl>
  </w:abstractNum>
  <w:abstractNum w:abstractNumId="17" w15:restartNumberingAfterBreak="0">
    <w:nsid w:val="31A53734"/>
    <w:multiLevelType w:val="hybridMultilevel"/>
    <w:tmpl w:val="014AEF8C"/>
    <w:lvl w:ilvl="0" w:tplc="B310F00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357AE8"/>
    <w:multiLevelType w:val="hybridMultilevel"/>
    <w:tmpl w:val="C734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4648A"/>
    <w:multiLevelType w:val="hybridMultilevel"/>
    <w:tmpl w:val="094AE070"/>
    <w:lvl w:ilvl="0" w:tplc="BCC21562">
      <w:start w:val="1"/>
      <w:numFmt w:val="bullet"/>
      <w:lvlText w:val="·"/>
      <w:lvlJc w:val="left"/>
      <w:pPr>
        <w:ind w:left="720" w:hanging="360"/>
      </w:pPr>
      <w:rPr>
        <w:rFonts w:ascii="Symbol" w:hAnsi="Symbol" w:hint="default"/>
      </w:rPr>
    </w:lvl>
    <w:lvl w:ilvl="1" w:tplc="9594D4E8">
      <w:start w:val="1"/>
      <w:numFmt w:val="bullet"/>
      <w:lvlText w:val="o"/>
      <w:lvlJc w:val="left"/>
      <w:pPr>
        <w:ind w:left="1440" w:hanging="360"/>
      </w:pPr>
      <w:rPr>
        <w:rFonts w:ascii="Courier New" w:hAnsi="Courier New" w:hint="default"/>
      </w:rPr>
    </w:lvl>
    <w:lvl w:ilvl="2" w:tplc="692EAA50">
      <w:start w:val="1"/>
      <w:numFmt w:val="bullet"/>
      <w:lvlText w:val=""/>
      <w:lvlJc w:val="left"/>
      <w:pPr>
        <w:ind w:left="2160" w:hanging="360"/>
      </w:pPr>
      <w:rPr>
        <w:rFonts w:ascii="Wingdings" w:hAnsi="Wingdings" w:hint="default"/>
      </w:rPr>
    </w:lvl>
    <w:lvl w:ilvl="3" w:tplc="672A3B64">
      <w:start w:val="1"/>
      <w:numFmt w:val="bullet"/>
      <w:lvlText w:val=""/>
      <w:lvlJc w:val="left"/>
      <w:pPr>
        <w:ind w:left="2880" w:hanging="360"/>
      </w:pPr>
      <w:rPr>
        <w:rFonts w:ascii="Symbol" w:hAnsi="Symbol" w:hint="default"/>
      </w:rPr>
    </w:lvl>
    <w:lvl w:ilvl="4" w:tplc="C6BCA52A">
      <w:start w:val="1"/>
      <w:numFmt w:val="bullet"/>
      <w:lvlText w:val="o"/>
      <w:lvlJc w:val="left"/>
      <w:pPr>
        <w:ind w:left="3600" w:hanging="360"/>
      </w:pPr>
      <w:rPr>
        <w:rFonts w:ascii="Courier New" w:hAnsi="Courier New" w:hint="default"/>
      </w:rPr>
    </w:lvl>
    <w:lvl w:ilvl="5" w:tplc="CEAA0B20">
      <w:start w:val="1"/>
      <w:numFmt w:val="bullet"/>
      <w:lvlText w:val=""/>
      <w:lvlJc w:val="left"/>
      <w:pPr>
        <w:ind w:left="4320" w:hanging="360"/>
      </w:pPr>
      <w:rPr>
        <w:rFonts w:ascii="Wingdings" w:hAnsi="Wingdings" w:hint="default"/>
      </w:rPr>
    </w:lvl>
    <w:lvl w:ilvl="6" w:tplc="42566868">
      <w:start w:val="1"/>
      <w:numFmt w:val="bullet"/>
      <w:lvlText w:val=""/>
      <w:lvlJc w:val="left"/>
      <w:pPr>
        <w:ind w:left="5040" w:hanging="360"/>
      </w:pPr>
      <w:rPr>
        <w:rFonts w:ascii="Symbol" w:hAnsi="Symbol" w:hint="default"/>
      </w:rPr>
    </w:lvl>
    <w:lvl w:ilvl="7" w:tplc="B3C4E9AC">
      <w:start w:val="1"/>
      <w:numFmt w:val="bullet"/>
      <w:lvlText w:val="o"/>
      <w:lvlJc w:val="left"/>
      <w:pPr>
        <w:ind w:left="5760" w:hanging="360"/>
      </w:pPr>
      <w:rPr>
        <w:rFonts w:ascii="Courier New" w:hAnsi="Courier New" w:hint="default"/>
      </w:rPr>
    </w:lvl>
    <w:lvl w:ilvl="8" w:tplc="11A0AE9A">
      <w:start w:val="1"/>
      <w:numFmt w:val="bullet"/>
      <w:lvlText w:val=""/>
      <w:lvlJc w:val="left"/>
      <w:pPr>
        <w:ind w:left="6480" w:hanging="360"/>
      </w:pPr>
      <w:rPr>
        <w:rFonts w:ascii="Wingdings" w:hAnsi="Wingdings" w:hint="default"/>
      </w:rPr>
    </w:lvl>
  </w:abstractNum>
  <w:abstractNum w:abstractNumId="20" w15:restartNumberingAfterBreak="0">
    <w:nsid w:val="480A6EEE"/>
    <w:multiLevelType w:val="hybridMultilevel"/>
    <w:tmpl w:val="EEE6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E5DFC"/>
    <w:multiLevelType w:val="hybridMultilevel"/>
    <w:tmpl w:val="A8C8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D2162"/>
    <w:multiLevelType w:val="hybridMultilevel"/>
    <w:tmpl w:val="18C6D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BF5329"/>
    <w:multiLevelType w:val="hybridMultilevel"/>
    <w:tmpl w:val="2C88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435AF"/>
    <w:multiLevelType w:val="hybridMultilevel"/>
    <w:tmpl w:val="9BBE6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196878"/>
    <w:multiLevelType w:val="hybridMultilevel"/>
    <w:tmpl w:val="38A0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7079A"/>
    <w:multiLevelType w:val="hybridMultilevel"/>
    <w:tmpl w:val="38E2A384"/>
    <w:lvl w:ilvl="0" w:tplc="AB601A1E">
      <w:start w:val="1"/>
      <w:numFmt w:val="bullet"/>
      <w:lvlText w:val="·"/>
      <w:lvlJc w:val="left"/>
      <w:pPr>
        <w:ind w:left="720" w:hanging="360"/>
      </w:pPr>
      <w:rPr>
        <w:rFonts w:ascii="Symbol" w:hAnsi="Symbol" w:hint="default"/>
      </w:rPr>
    </w:lvl>
    <w:lvl w:ilvl="1" w:tplc="5D2A75CC">
      <w:start w:val="1"/>
      <w:numFmt w:val="bullet"/>
      <w:lvlText w:val="o"/>
      <w:lvlJc w:val="left"/>
      <w:pPr>
        <w:ind w:left="1440" w:hanging="360"/>
      </w:pPr>
      <w:rPr>
        <w:rFonts w:ascii="Courier New" w:hAnsi="Courier New" w:hint="default"/>
      </w:rPr>
    </w:lvl>
    <w:lvl w:ilvl="2" w:tplc="742E8A8C">
      <w:start w:val="1"/>
      <w:numFmt w:val="bullet"/>
      <w:lvlText w:val=""/>
      <w:lvlJc w:val="left"/>
      <w:pPr>
        <w:ind w:left="2160" w:hanging="360"/>
      </w:pPr>
      <w:rPr>
        <w:rFonts w:ascii="Wingdings" w:hAnsi="Wingdings" w:hint="default"/>
      </w:rPr>
    </w:lvl>
    <w:lvl w:ilvl="3" w:tplc="9AAE7AAA">
      <w:start w:val="1"/>
      <w:numFmt w:val="bullet"/>
      <w:lvlText w:val=""/>
      <w:lvlJc w:val="left"/>
      <w:pPr>
        <w:ind w:left="2880" w:hanging="360"/>
      </w:pPr>
      <w:rPr>
        <w:rFonts w:ascii="Symbol" w:hAnsi="Symbol" w:hint="default"/>
      </w:rPr>
    </w:lvl>
    <w:lvl w:ilvl="4" w:tplc="65A4AC52">
      <w:start w:val="1"/>
      <w:numFmt w:val="bullet"/>
      <w:lvlText w:val="o"/>
      <w:lvlJc w:val="left"/>
      <w:pPr>
        <w:ind w:left="3600" w:hanging="360"/>
      </w:pPr>
      <w:rPr>
        <w:rFonts w:ascii="Courier New" w:hAnsi="Courier New" w:hint="default"/>
      </w:rPr>
    </w:lvl>
    <w:lvl w:ilvl="5" w:tplc="75664F30">
      <w:start w:val="1"/>
      <w:numFmt w:val="bullet"/>
      <w:lvlText w:val=""/>
      <w:lvlJc w:val="left"/>
      <w:pPr>
        <w:ind w:left="4320" w:hanging="360"/>
      </w:pPr>
      <w:rPr>
        <w:rFonts w:ascii="Wingdings" w:hAnsi="Wingdings" w:hint="default"/>
      </w:rPr>
    </w:lvl>
    <w:lvl w:ilvl="6" w:tplc="4EB043F6">
      <w:start w:val="1"/>
      <w:numFmt w:val="bullet"/>
      <w:lvlText w:val=""/>
      <w:lvlJc w:val="left"/>
      <w:pPr>
        <w:ind w:left="5040" w:hanging="360"/>
      </w:pPr>
      <w:rPr>
        <w:rFonts w:ascii="Symbol" w:hAnsi="Symbol" w:hint="default"/>
      </w:rPr>
    </w:lvl>
    <w:lvl w:ilvl="7" w:tplc="99BE8344">
      <w:start w:val="1"/>
      <w:numFmt w:val="bullet"/>
      <w:lvlText w:val="o"/>
      <w:lvlJc w:val="left"/>
      <w:pPr>
        <w:ind w:left="5760" w:hanging="360"/>
      </w:pPr>
      <w:rPr>
        <w:rFonts w:ascii="Courier New" w:hAnsi="Courier New" w:hint="default"/>
      </w:rPr>
    </w:lvl>
    <w:lvl w:ilvl="8" w:tplc="4648B07A">
      <w:start w:val="1"/>
      <w:numFmt w:val="bullet"/>
      <w:lvlText w:val=""/>
      <w:lvlJc w:val="left"/>
      <w:pPr>
        <w:ind w:left="6480" w:hanging="360"/>
      </w:pPr>
      <w:rPr>
        <w:rFonts w:ascii="Wingdings" w:hAnsi="Wingdings" w:hint="default"/>
      </w:rPr>
    </w:lvl>
  </w:abstractNum>
  <w:abstractNum w:abstractNumId="27" w15:restartNumberingAfterBreak="0">
    <w:nsid w:val="53AF1758"/>
    <w:multiLevelType w:val="hybridMultilevel"/>
    <w:tmpl w:val="DADE1D2A"/>
    <w:lvl w:ilvl="0" w:tplc="B310F00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A313A"/>
    <w:multiLevelType w:val="hybridMultilevel"/>
    <w:tmpl w:val="E8ACD506"/>
    <w:lvl w:ilvl="0" w:tplc="B310F000">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796E27"/>
    <w:multiLevelType w:val="hybridMultilevel"/>
    <w:tmpl w:val="394EE3A0"/>
    <w:lvl w:ilvl="0" w:tplc="125490AC">
      <w:start w:val="24"/>
      <w:numFmt w:val="decimal"/>
      <w:lvlText w:val="%1."/>
      <w:lvlJc w:val="left"/>
      <w:pPr>
        <w:ind w:left="720" w:hanging="360"/>
      </w:pPr>
    </w:lvl>
    <w:lvl w:ilvl="1" w:tplc="9A38FF24">
      <w:start w:val="1"/>
      <w:numFmt w:val="lowerLetter"/>
      <w:lvlText w:val="%2."/>
      <w:lvlJc w:val="left"/>
      <w:pPr>
        <w:ind w:left="1440" w:hanging="360"/>
      </w:pPr>
    </w:lvl>
    <w:lvl w:ilvl="2" w:tplc="D32CCF24">
      <w:start w:val="1"/>
      <w:numFmt w:val="lowerRoman"/>
      <w:lvlText w:val="%3."/>
      <w:lvlJc w:val="right"/>
      <w:pPr>
        <w:ind w:left="2160" w:hanging="180"/>
      </w:pPr>
    </w:lvl>
    <w:lvl w:ilvl="3" w:tplc="1B4ECEBC">
      <w:start w:val="1"/>
      <w:numFmt w:val="decimal"/>
      <w:lvlText w:val="%4."/>
      <w:lvlJc w:val="left"/>
      <w:pPr>
        <w:ind w:left="2880" w:hanging="360"/>
      </w:pPr>
    </w:lvl>
    <w:lvl w:ilvl="4" w:tplc="B67056AE">
      <w:start w:val="1"/>
      <w:numFmt w:val="lowerLetter"/>
      <w:lvlText w:val="%5."/>
      <w:lvlJc w:val="left"/>
      <w:pPr>
        <w:ind w:left="3600" w:hanging="360"/>
      </w:pPr>
    </w:lvl>
    <w:lvl w:ilvl="5" w:tplc="E39A2D52">
      <w:start w:val="1"/>
      <w:numFmt w:val="lowerRoman"/>
      <w:lvlText w:val="%6."/>
      <w:lvlJc w:val="right"/>
      <w:pPr>
        <w:ind w:left="4320" w:hanging="180"/>
      </w:pPr>
    </w:lvl>
    <w:lvl w:ilvl="6" w:tplc="2EC6B3CE">
      <w:start w:val="1"/>
      <w:numFmt w:val="decimal"/>
      <w:lvlText w:val="%7."/>
      <w:lvlJc w:val="left"/>
      <w:pPr>
        <w:ind w:left="5040" w:hanging="360"/>
      </w:pPr>
    </w:lvl>
    <w:lvl w:ilvl="7" w:tplc="5ECC19F8">
      <w:start w:val="1"/>
      <w:numFmt w:val="lowerLetter"/>
      <w:lvlText w:val="%8."/>
      <w:lvlJc w:val="left"/>
      <w:pPr>
        <w:ind w:left="5760" w:hanging="360"/>
      </w:pPr>
    </w:lvl>
    <w:lvl w:ilvl="8" w:tplc="C68C9A50">
      <w:start w:val="1"/>
      <w:numFmt w:val="lowerRoman"/>
      <w:lvlText w:val="%9."/>
      <w:lvlJc w:val="right"/>
      <w:pPr>
        <w:ind w:left="6480" w:hanging="180"/>
      </w:pPr>
    </w:lvl>
  </w:abstractNum>
  <w:abstractNum w:abstractNumId="30" w15:restartNumberingAfterBreak="0">
    <w:nsid w:val="5E8A24FD"/>
    <w:multiLevelType w:val="hybridMultilevel"/>
    <w:tmpl w:val="948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AE723F"/>
    <w:multiLevelType w:val="hybridMultilevel"/>
    <w:tmpl w:val="30FA4E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0D4F56F"/>
    <w:multiLevelType w:val="hybridMultilevel"/>
    <w:tmpl w:val="8CE0EAC4"/>
    <w:lvl w:ilvl="0" w:tplc="148EE534">
      <w:start w:val="1"/>
      <w:numFmt w:val="decimal"/>
      <w:lvlText w:val="%1."/>
      <w:lvlJc w:val="left"/>
      <w:pPr>
        <w:ind w:left="720" w:hanging="360"/>
      </w:pPr>
    </w:lvl>
    <w:lvl w:ilvl="1" w:tplc="8AC41684">
      <w:start w:val="1"/>
      <w:numFmt w:val="lowerLetter"/>
      <w:lvlText w:val="%2."/>
      <w:lvlJc w:val="left"/>
      <w:pPr>
        <w:ind w:left="1440" w:hanging="360"/>
      </w:pPr>
    </w:lvl>
    <w:lvl w:ilvl="2" w:tplc="2AFEA360">
      <w:start w:val="1"/>
      <w:numFmt w:val="lowerRoman"/>
      <w:lvlText w:val="%3."/>
      <w:lvlJc w:val="right"/>
      <w:pPr>
        <w:ind w:left="2160" w:hanging="180"/>
      </w:pPr>
    </w:lvl>
    <w:lvl w:ilvl="3" w:tplc="3796D15A">
      <w:start w:val="1"/>
      <w:numFmt w:val="decimal"/>
      <w:lvlText w:val="%4."/>
      <w:lvlJc w:val="left"/>
      <w:pPr>
        <w:ind w:left="2880" w:hanging="360"/>
      </w:pPr>
    </w:lvl>
    <w:lvl w:ilvl="4" w:tplc="11FE8B0C">
      <w:start w:val="1"/>
      <w:numFmt w:val="lowerLetter"/>
      <w:lvlText w:val="%5."/>
      <w:lvlJc w:val="left"/>
      <w:pPr>
        <w:ind w:left="3600" w:hanging="360"/>
      </w:pPr>
    </w:lvl>
    <w:lvl w:ilvl="5" w:tplc="C144DCEA">
      <w:start w:val="1"/>
      <w:numFmt w:val="lowerRoman"/>
      <w:lvlText w:val="%6."/>
      <w:lvlJc w:val="right"/>
      <w:pPr>
        <w:ind w:left="4320" w:hanging="180"/>
      </w:pPr>
    </w:lvl>
    <w:lvl w:ilvl="6" w:tplc="BB9E3940">
      <w:start w:val="1"/>
      <w:numFmt w:val="decimal"/>
      <w:lvlText w:val="%7."/>
      <w:lvlJc w:val="left"/>
      <w:pPr>
        <w:ind w:left="5040" w:hanging="360"/>
      </w:pPr>
    </w:lvl>
    <w:lvl w:ilvl="7" w:tplc="D790513E">
      <w:start w:val="1"/>
      <w:numFmt w:val="lowerLetter"/>
      <w:lvlText w:val="%8."/>
      <w:lvlJc w:val="left"/>
      <w:pPr>
        <w:ind w:left="5760" w:hanging="360"/>
      </w:pPr>
    </w:lvl>
    <w:lvl w:ilvl="8" w:tplc="0AE09132">
      <w:start w:val="1"/>
      <w:numFmt w:val="lowerRoman"/>
      <w:lvlText w:val="%9."/>
      <w:lvlJc w:val="right"/>
      <w:pPr>
        <w:ind w:left="6480" w:hanging="180"/>
      </w:pPr>
    </w:lvl>
  </w:abstractNum>
  <w:abstractNum w:abstractNumId="33" w15:restartNumberingAfterBreak="0">
    <w:nsid w:val="60D5511B"/>
    <w:multiLevelType w:val="hybridMultilevel"/>
    <w:tmpl w:val="609E2BBC"/>
    <w:lvl w:ilvl="0" w:tplc="19CC3068">
      <w:start w:val="1"/>
      <w:numFmt w:val="decimal"/>
      <w:lvlText w:val="%1."/>
      <w:lvlJc w:val="left"/>
      <w:pPr>
        <w:ind w:left="720" w:hanging="360"/>
      </w:pPr>
    </w:lvl>
    <w:lvl w:ilvl="1" w:tplc="556C8C76">
      <w:start w:val="1"/>
      <w:numFmt w:val="lowerLetter"/>
      <w:lvlText w:val="%2."/>
      <w:lvlJc w:val="left"/>
      <w:pPr>
        <w:ind w:left="1440" w:hanging="360"/>
      </w:pPr>
    </w:lvl>
    <w:lvl w:ilvl="2" w:tplc="2AF67792">
      <w:start w:val="1"/>
      <w:numFmt w:val="lowerRoman"/>
      <w:lvlText w:val="%3."/>
      <w:lvlJc w:val="right"/>
      <w:pPr>
        <w:ind w:left="2160" w:hanging="180"/>
      </w:pPr>
    </w:lvl>
    <w:lvl w:ilvl="3" w:tplc="8368B248">
      <w:start w:val="1"/>
      <w:numFmt w:val="decimal"/>
      <w:lvlText w:val="%4."/>
      <w:lvlJc w:val="left"/>
      <w:pPr>
        <w:ind w:left="2880" w:hanging="360"/>
      </w:pPr>
    </w:lvl>
    <w:lvl w:ilvl="4" w:tplc="E990C780">
      <w:start w:val="1"/>
      <w:numFmt w:val="lowerLetter"/>
      <w:lvlText w:val="%5."/>
      <w:lvlJc w:val="left"/>
      <w:pPr>
        <w:ind w:left="3600" w:hanging="360"/>
      </w:pPr>
    </w:lvl>
    <w:lvl w:ilvl="5" w:tplc="37181414">
      <w:start w:val="1"/>
      <w:numFmt w:val="lowerRoman"/>
      <w:lvlText w:val="%6."/>
      <w:lvlJc w:val="right"/>
      <w:pPr>
        <w:ind w:left="4320" w:hanging="180"/>
      </w:pPr>
    </w:lvl>
    <w:lvl w:ilvl="6" w:tplc="A0266A18">
      <w:start w:val="1"/>
      <w:numFmt w:val="decimal"/>
      <w:lvlText w:val="%7."/>
      <w:lvlJc w:val="left"/>
      <w:pPr>
        <w:ind w:left="5040" w:hanging="360"/>
      </w:pPr>
    </w:lvl>
    <w:lvl w:ilvl="7" w:tplc="8F367C2E">
      <w:start w:val="1"/>
      <w:numFmt w:val="lowerLetter"/>
      <w:lvlText w:val="%8."/>
      <w:lvlJc w:val="left"/>
      <w:pPr>
        <w:ind w:left="5760" w:hanging="360"/>
      </w:pPr>
    </w:lvl>
    <w:lvl w:ilvl="8" w:tplc="98161180">
      <w:start w:val="1"/>
      <w:numFmt w:val="lowerRoman"/>
      <w:lvlText w:val="%9."/>
      <w:lvlJc w:val="right"/>
      <w:pPr>
        <w:ind w:left="6480" w:hanging="180"/>
      </w:pPr>
    </w:lvl>
  </w:abstractNum>
  <w:abstractNum w:abstractNumId="34" w15:restartNumberingAfterBreak="0">
    <w:nsid w:val="642CE0D3"/>
    <w:multiLevelType w:val="hybridMultilevel"/>
    <w:tmpl w:val="6592F380"/>
    <w:lvl w:ilvl="0" w:tplc="1ECCCAC8">
      <w:start w:val="1"/>
      <w:numFmt w:val="decimal"/>
      <w:lvlText w:val="%1."/>
      <w:lvlJc w:val="left"/>
      <w:pPr>
        <w:ind w:left="720" w:hanging="360"/>
      </w:pPr>
    </w:lvl>
    <w:lvl w:ilvl="1" w:tplc="D74ACC94">
      <w:start w:val="1"/>
      <w:numFmt w:val="lowerLetter"/>
      <w:lvlText w:val="%2."/>
      <w:lvlJc w:val="left"/>
      <w:pPr>
        <w:ind w:left="1440" w:hanging="360"/>
      </w:pPr>
    </w:lvl>
    <w:lvl w:ilvl="2" w:tplc="C7EAE4B4">
      <w:start w:val="1"/>
      <w:numFmt w:val="lowerRoman"/>
      <w:lvlText w:val="%3."/>
      <w:lvlJc w:val="right"/>
      <w:pPr>
        <w:ind w:left="2160" w:hanging="180"/>
      </w:pPr>
    </w:lvl>
    <w:lvl w:ilvl="3" w:tplc="59E0485E">
      <w:start w:val="1"/>
      <w:numFmt w:val="decimal"/>
      <w:lvlText w:val="%4."/>
      <w:lvlJc w:val="left"/>
      <w:pPr>
        <w:ind w:left="2880" w:hanging="360"/>
      </w:pPr>
    </w:lvl>
    <w:lvl w:ilvl="4" w:tplc="9E1ABD5A">
      <w:start w:val="1"/>
      <w:numFmt w:val="lowerLetter"/>
      <w:lvlText w:val="%5."/>
      <w:lvlJc w:val="left"/>
      <w:pPr>
        <w:ind w:left="3600" w:hanging="360"/>
      </w:pPr>
    </w:lvl>
    <w:lvl w:ilvl="5" w:tplc="CDC21284">
      <w:start w:val="1"/>
      <w:numFmt w:val="lowerRoman"/>
      <w:lvlText w:val="%6."/>
      <w:lvlJc w:val="right"/>
      <w:pPr>
        <w:ind w:left="4320" w:hanging="180"/>
      </w:pPr>
    </w:lvl>
    <w:lvl w:ilvl="6" w:tplc="C7383C2A">
      <w:start w:val="1"/>
      <w:numFmt w:val="decimal"/>
      <w:lvlText w:val="%7."/>
      <w:lvlJc w:val="left"/>
      <w:pPr>
        <w:ind w:left="5040" w:hanging="360"/>
      </w:pPr>
    </w:lvl>
    <w:lvl w:ilvl="7" w:tplc="8FB69B1C">
      <w:start w:val="1"/>
      <w:numFmt w:val="lowerLetter"/>
      <w:lvlText w:val="%8."/>
      <w:lvlJc w:val="left"/>
      <w:pPr>
        <w:ind w:left="5760" w:hanging="360"/>
      </w:pPr>
    </w:lvl>
    <w:lvl w:ilvl="8" w:tplc="208CEC08">
      <w:start w:val="1"/>
      <w:numFmt w:val="lowerRoman"/>
      <w:lvlText w:val="%9."/>
      <w:lvlJc w:val="right"/>
      <w:pPr>
        <w:ind w:left="6480" w:hanging="180"/>
      </w:pPr>
    </w:lvl>
  </w:abstractNum>
  <w:abstractNum w:abstractNumId="35" w15:restartNumberingAfterBreak="0">
    <w:nsid w:val="647BC826"/>
    <w:multiLevelType w:val="hybridMultilevel"/>
    <w:tmpl w:val="8D8248C6"/>
    <w:lvl w:ilvl="0" w:tplc="4F3E5048">
      <w:start w:val="1"/>
      <w:numFmt w:val="bullet"/>
      <w:lvlText w:val=""/>
      <w:lvlJc w:val="left"/>
      <w:pPr>
        <w:ind w:left="360" w:hanging="360"/>
      </w:pPr>
      <w:rPr>
        <w:rFonts w:ascii="Symbol" w:hAnsi="Symbol" w:hint="default"/>
      </w:rPr>
    </w:lvl>
    <w:lvl w:ilvl="1" w:tplc="2D14BF5C">
      <w:start w:val="1"/>
      <w:numFmt w:val="bullet"/>
      <w:lvlText w:val="o"/>
      <w:lvlJc w:val="left"/>
      <w:pPr>
        <w:ind w:left="1080" w:hanging="360"/>
      </w:pPr>
      <w:rPr>
        <w:rFonts w:ascii="Courier New" w:hAnsi="Courier New" w:hint="default"/>
      </w:rPr>
    </w:lvl>
    <w:lvl w:ilvl="2" w:tplc="B4246D46">
      <w:start w:val="1"/>
      <w:numFmt w:val="bullet"/>
      <w:lvlText w:val=""/>
      <w:lvlJc w:val="left"/>
      <w:pPr>
        <w:ind w:left="1800" w:hanging="360"/>
      </w:pPr>
      <w:rPr>
        <w:rFonts w:ascii="Wingdings" w:hAnsi="Wingdings" w:hint="default"/>
      </w:rPr>
    </w:lvl>
    <w:lvl w:ilvl="3" w:tplc="A5C286A6">
      <w:start w:val="1"/>
      <w:numFmt w:val="bullet"/>
      <w:lvlText w:val=""/>
      <w:lvlJc w:val="left"/>
      <w:pPr>
        <w:ind w:left="2520" w:hanging="360"/>
      </w:pPr>
      <w:rPr>
        <w:rFonts w:ascii="Symbol" w:hAnsi="Symbol" w:hint="default"/>
      </w:rPr>
    </w:lvl>
    <w:lvl w:ilvl="4" w:tplc="ED905F8C">
      <w:start w:val="1"/>
      <w:numFmt w:val="bullet"/>
      <w:lvlText w:val="o"/>
      <w:lvlJc w:val="left"/>
      <w:pPr>
        <w:ind w:left="3240" w:hanging="360"/>
      </w:pPr>
      <w:rPr>
        <w:rFonts w:ascii="Courier New" w:hAnsi="Courier New" w:hint="default"/>
      </w:rPr>
    </w:lvl>
    <w:lvl w:ilvl="5" w:tplc="15EEB6E0">
      <w:start w:val="1"/>
      <w:numFmt w:val="bullet"/>
      <w:lvlText w:val=""/>
      <w:lvlJc w:val="left"/>
      <w:pPr>
        <w:ind w:left="3960" w:hanging="360"/>
      </w:pPr>
      <w:rPr>
        <w:rFonts w:ascii="Wingdings" w:hAnsi="Wingdings" w:hint="default"/>
      </w:rPr>
    </w:lvl>
    <w:lvl w:ilvl="6" w:tplc="2CFE8A40">
      <w:start w:val="1"/>
      <w:numFmt w:val="bullet"/>
      <w:lvlText w:val=""/>
      <w:lvlJc w:val="left"/>
      <w:pPr>
        <w:ind w:left="4680" w:hanging="360"/>
      </w:pPr>
      <w:rPr>
        <w:rFonts w:ascii="Symbol" w:hAnsi="Symbol" w:hint="default"/>
      </w:rPr>
    </w:lvl>
    <w:lvl w:ilvl="7" w:tplc="61429208">
      <w:start w:val="1"/>
      <w:numFmt w:val="bullet"/>
      <w:lvlText w:val="o"/>
      <w:lvlJc w:val="left"/>
      <w:pPr>
        <w:ind w:left="5400" w:hanging="360"/>
      </w:pPr>
      <w:rPr>
        <w:rFonts w:ascii="Courier New" w:hAnsi="Courier New" w:hint="default"/>
      </w:rPr>
    </w:lvl>
    <w:lvl w:ilvl="8" w:tplc="D4CE9998">
      <w:start w:val="1"/>
      <w:numFmt w:val="bullet"/>
      <w:lvlText w:val=""/>
      <w:lvlJc w:val="left"/>
      <w:pPr>
        <w:ind w:left="6120" w:hanging="360"/>
      </w:pPr>
      <w:rPr>
        <w:rFonts w:ascii="Wingdings" w:hAnsi="Wingdings" w:hint="default"/>
      </w:rPr>
    </w:lvl>
  </w:abstractNum>
  <w:abstractNum w:abstractNumId="36" w15:restartNumberingAfterBreak="0">
    <w:nsid w:val="69A29407"/>
    <w:multiLevelType w:val="hybridMultilevel"/>
    <w:tmpl w:val="6EF415B2"/>
    <w:lvl w:ilvl="0" w:tplc="A9FC93FE">
      <w:start w:val="1"/>
      <w:numFmt w:val="lowerLetter"/>
      <w:lvlText w:val="%1."/>
      <w:lvlJc w:val="left"/>
      <w:pPr>
        <w:ind w:left="720" w:hanging="360"/>
      </w:pPr>
    </w:lvl>
    <w:lvl w:ilvl="1" w:tplc="014883F2">
      <w:start w:val="1"/>
      <w:numFmt w:val="lowerLetter"/>
      <w:lvlText w:val="%2."/>
      <w:lvlJc w:val="left"/>
      <w:pPr>
        <w:ind w:left="1440" w:hanging="360"/>
      </w:pPr>
    </w:lvl>
    <w:lvl w:ilvl="2" w:tplc="3B6C2CF2">
      <w:start w:val="1"/>
      <w:numFmt w:val="lowerRoman"/>
      <w:lvlText w:val="%3."/>
      <w:lvlJc w:val="right"/>
      <w:pPr>
        <w:ind w:left="2160" w:hanging="180"/>
      </w:pPr>
    </w:lvl>
    <w:lvl w:ilvl="3" w:tplc="AC9C7DDA">
      <w:start w:val="1"/>
      <w:numFmt w:val="decimal"/>
      <w:lvlText w:val="%4."/>
      <w:lvlJc w:val="left"/>
      <w:pPr>
        <w:ind w:left="2880" w:hanging="360"/>
      </w:pPr>
    </w:lvl>
    <w:lvl w:ilvl="4" w:tplc="897E1288">
      <w:start w:val="1"/>
      <w:numFmt w:val="lowerLetter"/>
      <w:lvlText w:val="%5."/>
      <w:lvlJc w:val="left"/>
      <w:pPr>
        <w:ind w:left="3600" w:hanging="360"/>
      </w:pPr>
    </w:lvl>
    <w:lvl w:ilvl="5" w:tplc="4464085C">
      <w:start w:val="1"/>
      <w:numFmt w:val="lowerRoman"/>
      <w:lvlText w:val="%6."/>
      <w:lvlJc w:val="right"/>
      <w:pPr>
        <w:ind w:left="4320" w:hanging="180"/>
      </w:pPr>
    </w:lvl>
    <w:lvl w:ilvl="6" w:tplc="19CE756E">
      <w:start w:val="1"/>
      <w:numFmt w:val="decimal"/>
      <w:lvlText w:val="%7."/>
      <w:lvlJc w:val="left"/>
      <w:pPr>
        <w:ind w:left="5040" w:hanging="360"/>
      </w:pPr>
    </w:lvl>
    <w:lvl w:ilvl="7" w:tplc="5C02209E">
      <w:start w:val="1"/>
      <w:numFmt w:val="lowerLetter"/>
      <w:lvlText w:val="%8."/>
      <w:lvlJc w:val="left"/>
      <w:pPr>
        <w:ind w:left="5760" w:hanging="360"/>
      </w:pPr>
    </w:lvl>
    <w:lvl w:ilvl="8" w:tplc="A434EA10">
      <w:start w:val="1"/>
      <w:numFmt w:val="lowerRoman"/>
      <w:lvlText w:val="%9."/>
      <w:lvlJc w:val="right"/>
      <w:pPr>
        <w:ind w:left="6480" w:hanging="180"/>
      </w:pPr>
    </w:lvl>
  </w:abstractNum>
  <w:abstractNum w:abstractNumId="37" w15:restartNumberingAfterBreak="0">
    <w:nsid w:val="715740A4"/>
    <w:multiLevelType w:val="hybridMultilevel"/>
    <w:tmpl w:val="9B9405EE"/>
    <w:lvl w:ilvl="0" w:tplc="DB04B1D2">
      <w:start w:val="1"/>
      <w:numFmt w:val="bullet"/>
      <w:lvlText w:val=""/>
      <w:lvlJc w:val="left"/>
      <w:pPr>
        <w:ind w:left="360" w:hanging="360"/>
      </w:pPr>
      <w:rPr>
        <w:rFonts w:ascii="Symbol" w:hAnsi="Symbol" w:hint="default"/>
      </w:rPr>
    </w:lvl>
    <w:lvl w:ilvl="1" w:tplc="5A06015C">
      <w:start w:val="1"/>
      <w:numFmt w:val="bullet"/>
      <w:lvlText w:val="o"/>
      <w:lvlJc w:val="left"/>
      <w:pPr>
        <w:ind w:left="1080" w:hanging="360"/>
      </w:pPr>
      <w:rPr>
        <w:rFonts w:ascii="Courier New" w:hAnsi="Courier New" w:hint="default"/>
      </w:rPr>
    </w:lvl>
    <w:lvl w:ilvl="2" w:tplc="818A0246">
      <w:start w:val="1"/>
      <w:numFmt w:val="bullet"/>
      <w:lvlText w:val=""/>
      <w:lvlJc w:val="left"/>
      <w:pPr>
        <w:ind w:left="1800" w:hanging="360"/>
      </w:pPr>
      <w:rPr>
        <w:rFonts w:ascii="Wingdings" w:hAnsi="Wingdings" w:hint="default"/>
      </w:rPr>
    </w:lvl>
    <w:lvl w:ilvl="3" w:tplc="77CE9440">
      <w:start w:val="1"/>
      <w:numFmt w:val="bullet"/>
      <w:lvlText w:val=""/>
      <w:lvlJc w:val="left"/>
      <w:pPr>
        <w:ind w:left="2520" w:hanging="360"/>
      </w:pPr>
      <w:rPr>
        <w:rFonts w:ascii="Symbol" w:hAnsi="Symbol" w:hint="default"/>
      </w:rPr>
    </w:lvl>
    <w:lvl w:ilvl="4" w:tplc="CC34A1C2">
      <w:start w:val="1"/>
      <w:numFmt w:val="bullet"/>
      <w:lvlText w:val="o"/>
      <w:lvlJc w:val="left"/>
      <w:pPr>
        <w:ind w:left="3240" w:hanging="360"/>
      </w:pPr>
      <w:rPr>
        <w:rFonts w:ascii="Courier New" w:hAnsi="Courier New" w:hint="default"/>
      </w:rPr>
    </w:lvl>
    <w:lvl w:ilvl="5" w:tplc="FB8A8332">
      <w:start w:val="1"/>
      <w:numFmt w:val="bullet"/>
      <w:lvlText w:val=""/>
      <w:lvlJc w:val="left"/>
      <w:pPr>
        <w:ind w:left="3960" w:hanging="360"/>
      </w:pPr>
      <w:rPr>
        <w:rFonts w:ascii="Wingdings" w:hAnsi="Wingdings" w:hint="default"/>
      </w:rPr>
    </w:lvl>
    <w:lvl w:ilvl="6" w:tplc="B63E059C">
      <w:start w:val="1"/>
      <w:numFmt w:val="bullet"/>
      <w:lvlText w:val=""/>
      <w:lvlJc w:val="left"/>
      <w:pPr>
        <w:ind w:left="4680" w:hanging="360"/>
      </w:pPr>
      <w:rPr>
        <w:rFonts w:ascii="Symbol" w:hAnsi="Symbol" w:hint="default"/>
      </w:rPr>
    </w:lvl>
    <w:lvl w:ilvl="7" w:tplc="A0B6069A">
      <w:start w:val="1"/>
      <w:numFmt w:val="bullet"/>
      <w:lvlText w:val="o"/>
      <w:lvlJc w:val="left"/>
      <w:pPr>
        <w:ind w:left="5400" w:hanging="360"/>
      </w:pPr>
      <w:rPr>
        <w:rFonts w:ascii="Courier New" w:hAnsi="Courier New" w:hint="default"/>
      </w:rPr>
    </w:lvl>
    <w:lvl w:ilvl="8" w:tplc="97F2A056">
      <w:start w:val="1"/>
      <w:numFmt w:val="bullet"/>
      <w:lvlText w:val=""/>
      <w:lvlJc w:val="left"/>
      <w:pPr>
        <w:ind w:left="6120" w:hanging="360"/>
      </w:pPr>
      <w:rPr>
        <w:rFonts w:ascii="Wingdings" w:hAnsi="Wingdings" w:hint="default"/>
      </w:rPr>
    </w:lvl>
  </w:abstractNum>
  <w:abstractNum w:abstractNumId="38" w15:restartNumberingAfterBreak="0">
    <w:nsid w:val="731D60B4"/>
    <w:multiLevelType w:val="hybridMultilevel"/>
    <w:tmpl w:val="6644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E61AC"/>
    <w:multiLevelType w:val="hybridMultilevel"/>
    <w:tmpl w:val="8E58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006A0"/>
    <w:multiLevelType w:val="hybridMultilevel"/>
    <w:tmpl w:val="CE88DD1C"/>
    <w:lvl w:ilvl="0" w:tplc="0BF4D64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D2F00"/>
    <w:multiLevelType w:val="hybridMultilevel"/>
    <w:tmpl w:val="AC20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9202218">
    <w:abstractNumId w:val="16"/>
  </w:num>
  <w:num w:numId="2" w16cid:durableId="1804275208">
    <w:abstractNumId w:val="36"/>
  </w:num>
  <w:num w:numId="3" w16cid:durableId="1995066995">
    <w:abstractNumId w:val="5"/>
  </w:num>
  <w:num w:numId="4" w16cid:durableId="511997809">
    <w:abstractNumId w:val="26"/>
  </w:num>
  <w:num w:numId="5" w16cid:durableId="1470628247">
    <w:abstractNumId w:val="19"/>
  </w:num>
  <w:num w:numId="6" w16cid:durableId="700324275">
    <w:abstractNumId w:val="6"/>
  </w:num>
  <w:num w:numId="7" w16cid:durableId="1337271460">
    <w:abstractNumId w:val="9"/>
  </w:num>
  <w:num w:numId="8" w16cid:durableId="1179126597">
    <w:abstractNumId w:val="2"/>
  </w:num>
  <w:num w:numId="9" w16cid:durableId="710960469">
    <w:abstractNumId w:val="1"/>
  </w:num>
  <w:num w:numId="10" w16cid:durableId="1841500850">
    <w:abstractNumId w:val="34"/>
  </w:num>
  <w:num w:numId="11" w16cid:durableId="1988825188">
    <w:abstractNumId w:val="29"/>
  </w:num>
  <w:num w:numId="12" w16cid:durableId="486869521">
    <w:abstractNumId w:val="32"/>
  </w:num>
  <w:num w:numId="13" w16cid:durableId="380178903">
    <w:abstractNumId w:val="14"/>
  </w:num>
  <w:num w:numId="14" w16cid:durableId="1385717951">
    <w:abstractNumId w:val="33"/>
  </w:num>
  <w:num w:numId="15" w16cid:durableId="1161195854">
    <w:abstractNumId w:val="35"/>
  </w:num>
  <w:num w:numId="16" w16cid:durableId="68505521">
    <w:abstractNumId w:val="37"/>
  </w:num>
  <w:num w:numId="17" w16cid:durableId="1943411760">
    <w:abstractNumId w:val="24"/>
  </w:num>
  <w:num w:numId="18" w16cid:durableId="2014523811">
    <w:abstractNumId w:val="31"/>
  </w:num>
  <w:num w:numId="19" w16cid:durableId="2026398491">
    <w:abstractNumId w:val="11"/>
  </w:num>
  <w:num w:numId="20" w16cid:durableId="1482190641">
    <w:abstractNumId w:val="4"/>
  </w:num>
  <w:num w:numId="21" w16cid:durableId="1099444765">
    <w:abstractNumId w:val="7"/>
  </w:num>
  <w:num w:numId="22" w16cid:durableId="1346514531">
    <w:abstractNumId w:val="8"/>
  </w:num>
  <w:num w:numId="23" w16cid:durableId="2025931951">
    <w:abstractNumId w:val="0"/>
  </w:num>
  <w:num w:numId="24" w16cid:durableId="1580365792">
    <w:abstractNumId w:val="27"/>
  </w:num>
  <w:num w:numId="25" w16cid:durableId="1278026472">
    <w:abstractNumId w:val="17"/>
  </w:num>
  <w:num w:numId="26" w16cid:durableId="1501041663">
    <w:abstractNumId w:val="28"/>
  </w:num>
  <w:num w:numId="27" w16cid:durableId="1726685729">
    <w:abstractNumId w:val="21"/>
  </w:num>
  <w:num w:numId="28" w16cid:durableId="421418578">
    <w:abstractNumId w:val="25"/>
  </w:num>
  <w:num w:numId="29" w16cid:durableId="271137041">
    <w:abstractNumId w:val="13"/>
  </w:num>
  <w:num w:numId="30" w16cid:durableId="590283324">
    <w:abstractNumId w:val="30"/>
  </w:num>
  <w:num w:numId="31" w16cid:durableId="1260329351">
    <w:abstractNumId w:val="23"/>
  </w:num>
  <w:num w:numId="32" w16cid:durableId="830485669">
    <w:abstractNumId w:val="10"/>
  </w:num>
  <w:num w:numId="33" w16cid:durableId="1494682513">
    <w:abstractNumId w:val="39"/>
  </w:num>
  <w:num w:numId="34" w16cid:durableId="1373265509">
    <w:abstractNumId w:val="3"/>
  </w:num>
  <w:num w:numId="35" w16cid:durableId="1390415916">
    <w:abstractNumId w:val="18"/>
  </w:num>
  <w:num w:numId="36" w16cid:durableId="541140346">
    <w:abstractNumId w:val="20"/>
  </w:num>
  <w:num w:numId="37" w16cid:durableId="973175161">
    <w:abstractNumId w:val="12"/>
  </w:num>
  <w:num w:numId="38" w16cid:durableId="179706769">
    <w:abstractNumId w:val="22"/>
  </w:num>
  <w:num w:numId="39" w16cid:durableId="139730769">
    <w:abstractNumId w:val="41"/>
  </w:num>
  <w:num w:numId="40" w16cid:durableId="947010448">
    <w:abstractNumId w:val="15"/>
  </w:num>
  <w:num w:numId="41" w16cid:durableId="1172531023">
    <w:abstractNumId w:val="38"/>
  </w:num>
  <w:num w:numId="42" w16cid:durableId="2135099642">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4B"/>
    <w:rsid w:val="00000235"/>
    <w:rsid w:val="000003D4"/>
    <w:rsid w:val="00000A41"/>
    <w:rsid w:val="00000DEB"/>
    <w:rsid w:val="00001821"/>
    <w:rsid w:val="00001AB1"/>
    <w:rsid w:val="00002286"/>
    <w:rsid w:val="0000309F"/>
    <w:rsid w:val="000032F7"/>
    <w:rsid w:val="00003D3E"/>
    <w:rsid w:val="00004D00"/>
    <w:rsid w:val="00004F98"/>
    <w:rsid w:val="000052CE"/>
    <w:rsid w:val="000053AF"/>
    <w:rsid w:val="00006A13"/>
    <w:rsid w:val="0000755E"/>
    <w:rsid w:val="0000758A"/>
    <w:rsid w:val="00007A88"/>
    <w:rsid w:val="00010E05"/>
    <w:rsid w:val="000111CD"/>
    <w:rsid w:val="00011235"/>
    <w:rsid w:val="00012158"/>
    <w:rsid w:val="00012678"/>
    <w:rsid w:val="0001325C"/>
    <w:rsid w:val="000137B8"/>
    <w:rsid w:val="00013880"/>
    <w:rsid w:val="00014607"/>
    <w:rsid w:val="00014995"/>
    <w:rsid w:val="00015780"/>
    <w:rsid w:val="00015842"/>
    <w:rsid w:val="00015FB0"/>
    <w:rsid w:val="000162FD"/>
    <w:rsid w:val="000172F4"/>
    <w:rsid w:val="00017F84"/>
    <w:rsid w:val="00022F98"/>
    <w:rsid w:val="000247FA"/>
    <w:rsid w:val="0002488C"/>
    <w:rsid w:val="000249D0"/>
    <w:rsid w:val="00024B05"/>
    <w:rsid w:val="00027F2D"/>
    <w:rsid w:val="00027F94"/>
    <w:rsid w:val="000303FF"/>
    <w:rsid w:val="000318A2"/>
    <w:rsid w:val="00032DD9"/>
    <w:rsid w:val="00032EE3"/>
    <w:rsid w:val="00033DB8"/>
    <w:rsid w:val="00033E43"/>
    <w:rsid w:val="000343FF"/>
    <w:rsid w:val="00034C8E"/>
    <w:rsid w:val="000351FF"/>
    <w:rsid w:val="00035245"/>
    <w:rsid w:val="000354D0"/>
    <w:rsid w:val="00035721"/>
    <w:rsid w:val="000359AD"/>
    <w:rsid w:val="00035A88"/>
    <w:rsid w:val="0003604D"/>
    <w:rsid w:val="0003636D"/>
    <w:rsid w:val="000367B1"/>
    <w:rsid w:val="00036963"/>
    <w:rsid w:val="000402ED"/>
    <w:rsid w:val="0004062E"/>
    <w:rsid w:val="00040EE4"/>
    <w:rsid w:val="00041627"/>
    <w:rsid w:val="000417C5"/>
    <w:rsid w:val="0004255A"/>
    <w:rsid w:val="00046C44"/>
    <w:rsid w:val="00047692"/>
    <w:rsid w:val="000478A2"/>
    <w:rsid w:val="00047E40"/>
    <w:rsid w:val="00052EC1"/>
    <w:rsid w:val="000535DD"/>
    <w:rsid w:val="00053D55"/>
    <w:rsid w:val="00054757"/>
    <w:rsid w:val="00054DD3"/>
    <w:rsid w:val="00054F3F"/>
    <w:rsid w:val="0005575E"/>
    <w:rsid w:val="000558A8"/>
    <w:rsid w:val="00055E42"/>
    <w:rsid w:val="00056FA4"/>
    <w:rsid w:val="000571B7"/>
    <w:rsid w:val="0005730E"/>
    <w:rsid w:val="00057606"/>
    <w:rsid w:val="00057613"/>
    <w:rsid w:val="00060084"/>
    <w:rsid w:val="00060D95"/>
    <w:rsid w:val="0006142D"/>
    <w:rsid w:val="00061BB8"/>
    <w:rsid w:val="000621C5"/>
    <w:rsid w:val="00062709"/>
    <w:rsid w:val="00064096"/>
    <w:rsid w:val="00064BE6"/>
    <w:rsid w:val="000653CF"/>
    <w:rsid w:val="00065846"/>
    <w:rsid w:val="0006586C"/>
    <w:rsid w:val="0006612B"/>
    <w:rsid w:val="000664B9"/>
    <w:rsid w:val="00066673"/>
    <w:rsid w:val="000669DD"/>
    <w:rsid w:val="00071F4E"/>
    <w:rsid w:val="000729FD"/>
    <w:rsid w:val="00073C64"/>
    <w:rsid w:val="000742D3"/>
    <w:rsid w:val="00074F14"/>
    <w:rsid w:val="000750AE"/>
    <w:rsid w:val="00075C40"/>
    <w:rsid w:val="00076B38"/>
    <w:rsid w:val="000771E3"/>
    <w:rsid w:val="00077C43"/>
    <w:rsid w:val="0008002A"/>
    <w:rsid w:val="00080814"/>
    <w:rsid w:val="00080E80"/>
    <w:rsid w:val="000822B8"/>
    <w:rsid w:val="000826E9"/>
    <w:rsid w:val="00082D3C"/>
    <w:rsid w:val="0008333D"/>
    <w:rsid w:val="00083828"/>
    <w:rsid w:val="0008587B"/>
    <w:rsid w:val="00085FC2"/>
    <w:rsid w:val="00087D6C"/>
    <w:rsid w:val="0009088B"/>
    <w:rsid w:val="000908C1"/>
    <w:rsid w:val="00090F60"/>
    <w:rsid w:val="000914F0"/>
    <w:rsid w:val="0009319D"/>
    <w:rsid w:val="00093E65"/>
    <w:rsid w:val="000950D5"/>
    <w:rsid w:val="00096594"/>
    <w:rsid w:val="00096E82"/>
    <w:rsid w:val="000971A3"/>
    <w:rsid w:val="000975CD"/>
    <w:rsid w:val="00097656"/>
    <w:rsid w:val="00097E86"/>
    <w:rsid w:val="000A018C"/>
    <w:rsid w:val="000A04A3"/>
    <w:rsid w:val="000A1BEB"/>
    <w:rsid w:val="000A380B"/>
    <w:rsid w:val="000A4E7C"/>
    <w:rsid w:val="000A55F9"/>
    <w:rsid w:val="000A5BA9"/>
    <w:rsid w:val="000A6247"/>
    <w:rsid w:val="000A672A"/>
    <w:rsid w:val="000A70BA"/>
    <w:rsid w:val="000A72D0"/>
    <w:rsid w:val="000B0C33"/>
    <w:rsid w:val="000B1039"/>
    <w:rsid w:val="000B168D"/>
    <w:rsid w:val="000B3B51"/>
    <w:rsid w:val="000B4105"/>
    <w:rsid w:val="000B447A"/>
    <w:rsid w:val="000B5606"/>
    <w:rsid w:val="000B69AE"/>
    <w:rsid w:val="000C2D21"/>
    <w:rsid w:val="000C3D66"/>
    <w:rsid w:val="000C421C"/>
    <w:rsid w:val="000C4DF6"/>
    <w:rsid w:val="000C53B2"/>
    <w:rsid w:val="000C56C3"/>
    <w:rsid w:val="000C5C6F"/>
    <w:rsid w:val="000C6ED6"/>
    <w:rsid w:val="000C7C4E"/>
    <w:rsid w:val="000D0AF5"/>
    <w:rsid w:val="000D1575"/>
    <w:rsid w:val="000D2143"/>
    <w:rsid w:val="000D29D0"/>
    <w:rsid w:val="000D309F"/>
    <w:rsid w:val="000D3859"/>
    <w:rsid w:val="000D3BFE"/>
    <w:rsid w:val="000D535A"/>
    <w:rsid w:val="000D55E6"/>
    <w:rsid w:val="000D6017"/>
    <w:rsid w:val="000D621C"/>
    <w:rsid w:val="000D7DB5"/>
    <w:rsid w:val="000D7E50"/>
    <w:rsid w:val="000E00A5"/>
    <w:rsid w:val="000E0129"/>
    <w:rsid w:val="000E1AA0"/>
    <w:rsid w:val="000E22D5"/>
    <w:rsid w:val="000E22F6"/>
    <w:rsid w:val="000E26FB"/>
    <w:rsid w:val="000E2E67"/>
    <w:rsid w:val="000E332C"/>
    <w:rsid w:val="000E3668"/>
    <w:rsid w:val="000E4211"/>
    <w:rsid w:val="000E45BA"/>
    <w:rsid w:val="000E45FE"/>
    <w:rsid w:val="000E5660"/>
    <w:rsid w:val="000E7C78"/>
    <w:rsid w:val="000F00AF"/>
    <w:rsid w:val="000F0D8E"/>
    <w:rsid w:val="000F1929"/>
    <w:rsid w:val="000F1954"/>
    <w:rsid w:val="000F1A14"/>
    <w:rsid w:val="000F1C30"/>
    <w:rsid w:val="000F1D42"/>
    <w:rsid w:val="000F2147"/>
    <w:rsid w:val="000F257C"/>
    <w:rsid w:val="000F28B0"/>
    <w:rsid w:val="000F2B01"/>
    <w:rsid w:val="000F3F39"/>
    <w:rsid w:val="000F6542"/>
    <w:rsid w:val="000F67C6"/>
    <w:rsid w:val="000F6CE4"/>
    <w:rsid w:val="000F6F69"/>
    <w:rsid w:val="000F7145"/>
    <w:rsid w:val="000F7EA2"/>
    <w:rsid w:val="001001C1"/>
    <w:rsid w:val="00100A83"/>
    <w:rsid w:val="00100EA0"/>
    <w:rsid w:val="00102334"/>
    <w:rsid w:val="00102719"/>
    <w:rsid w:val="001033BF"/>
    <w:rsid w:val="00103579"/>
    <w:rsid w:val="001042B9"/>
    <w:rsid w:val="001042E1"/>
    <w:rsid w:val="0010433E"/>
    <w:rsid w:val="00104905"/>
    <w:rsid w:val="00106B55"/>
    <w:rsid w:val="00107656"/>
    <w:rsid w:val="00107D28"/>
    <w:rsid w:val="00110E59"/>
    <w:rsid w:val="00112A63"/>
    <w:rsid w:val="001148A0"/>
    <w:rsid w:val="00114CB2"/>
    <w:rsid w:val="0011645C"/>
    <w:rsid w:val="00116DD0"/>
    <w:rsid w:val="00117E64"/>
    <w:rsid w:val="00120459"/>
    <w:rsid w:val="00120BF0"/>
    <w:rsid w:val="00120ED9"/>
    <w:rsid w:val="00123267"/>
    <w:rsid w:val="00123FD0"/>
    <w:rsid w:val="00125904"/>
    <w:rsid w:val="00125F29"/>
    <w:rsid w:val="0012670F"/>
    <w:rsid w:val="00130645"/>
    <w:rsid w:val="00130B2E"/>
    <w:rsid w:val="001342B9"/>
    <w:rsid w:val="00134ADD"/>
    <w:rsid w:val="00135271"/>
    <w:rsid w:val="00135B99"/>
    <w:rsid w:val="0013650F"/>
    <w:rsid w:val="00136F27"/>
    <w:rsid w:val="00137ADD"/>
    <w:rsid w:val="00140993"/>
    <w:rsid w:val="00140FAD"/>
    <w:rsid w:val="00141011"/>
    <w:rsid w:val="00141BF7"/>
    <w:rsid w:val="0014208A"/>
    <w:rsid w:val="0014391C"/>
    <w:rsid w:val="00143A1A"/>
    <w:rsid w:val="00143D61"/>
    <w:rsid w:val="00143F25"/>
    <w:rsid w:val="00145C1F"/>
    <w:rsid w:val="00145CD9"/>
    <w:rsid w:val="00146754"/>
    <w:rsid w:val="001474A7"/>
    <w:rsid w:val="001478C4"/>
    <w:rsid w:val="00147AC6"/>
    <w:rsid w:val="00147AE7"/>
    <w:rsid w:val="00147EB3"/>
    <w:rsid w:val="0015043E"/>
    <w:rsid w:val="00150474"/>
    <w:rsid w:val="00151BFD"/>
    <w:rsid w:val="00151EED"/>
    <w:rsid w:val="001550A4"/>
    <w:rsid w:val="00155C74"/>
    <w:rsid w:val="001561DF"/>
    <w:rsid w:val="001564F9"/>
    <w:rsid w:val="00157685"/>
    <w:rsid w:val="001607CB"/>
    <w:rsid w:val="001612E7"/>
    <w:rsid w:val="00162475"/>
    <w:rsid w:val="001644A5"/>
    <w:rsid w:val="001652A5"/>
    <w:rsid w:val="00167176"/>
    <w:rsid w:val="001671FA"/>
    <w:rsid w:val="00167EE7"/>
    <w:rsid w:val="001710DE"/>
    <w:rsid w:val="00172083"/>
    <w:rsid w:val="00172923"/>
    <w:rsid w:val="00173FD3"/>
    <w:rsid w:val="00174144"/>
    <w:rsid w:val="001761FB"/>
    <w:rsid w:val="001768A1"/>
    <w:rsid w:val="00177BFA"/>
    <w:rsid w:val="00180176"/>
    <w:rsid w:val="001808AD"/>
    <w:rsid w:val="00180907"/>
    <w:rsid w:val="00180B48"/>
    <w:rsid w:val="00180C00"/>
    <w:rsid w:val="00180C65"/>
    <w:rsid w:val="001810A1"/>
    <w:rsid w:val="001815E4"/>
    <w:rsid w:val="00181D66"/>
    <w:rsid w:val="00181EC8"/>
    <w:rsid w:val="00182406"/>
    <w:rsid w:val="00182708"/>
    <w:rsid w:val="00182F6C"/>
    <w:rsid w:val="0018329B"/>
    <w:rsid w:val="00183695"/>
    <w:rsid w:val="00183C9F"/>
    <w:rsid w:val="00184343"/>
    <w:rsid w:val="00185700"/>
    <w:rsid w:val="001860A4"/>
    <w:rsid w:val="001867B7"/>
    <w:rsid w:val="001868FB"/>
    <w:rsid w:val="00187B43"/>
    <w:rsid w:val="00190336"/>
    <w:rsid w:val="00190343"/>
    <w:rsid w:val="00191557"/>
    <w:rsid w:val="001923D6"/>
    <w:rsid w:val="0019256C"/>
    <w:rsid w:val="0019370C"/>
    <w:rsid w:val="00195834"/>
    <w:rsid w:val="00195FC1"/>
    <w:rsid w:val="001965B3"/>
    <w:rsid w:val="001969FC"/>
    <w:rsid w:val="00197657"/>
    <w:rsid w:val="00197F05"/>
    <w:rsid w:val="001A1F51"/>
    <w:rsid w:val="001A2406"/>
    <w:rsid w:val="001A2410"/>
    <w:rsid w:val="001A2901"/>
    <w:rsid w:val="001A2951"/>
    <w:rsid w:val="001A2E7D"/>
    <w:rsid w:val="001A3B09"/>
    <w:rsid w:val="001A4724"/>
    <w:rsid w:val="001A5770"/>
    <w:rsid w:val="001A6534"/>
    <w:rsid w:val="001A6611"/>
    <w:rsid w:val="001A7C75"/>
    <w:rsid w:val="001A7F24"/>
    <w:rsid w:val="001B0B88"/>
    <w:rsid w:val="001B4477"/>
    <w:rsid w:val="001B4672"/>
    <w:rsid w:val="001B46EE"/>
    <w:rsid w:val="001B5B08"/>
    <w:rsid w:val="001B7CAA"/>
    <w:rsid w:val="001B7E3A"/>
    <w:rsid w:val="001C0678"/>
    <w:rsid w:val="001C1602"/>
    <w:rsid w:val="001C1D23"/>
    <w:rsid w:val="001C222E"/>
    <w:rsid w:val="001C2607"/>
    <w:rsid w:val="001C3E18"/>
    <w:rsid w:val="001C4618"/>
    <w:rsid w:val="001C49DA"/>
    <w:rsid w:val="001C4D44"/>
    <w:rsid w:val="001C5B24"/>
    <w:rsid w:val="001C5D52"/>
    <w:rsid w:val="001C6996"/>
    <w:rsid w:val="001C69B4"/>
    <w:rsid w:val="001C6E9B"/>
    <w:rsid w:val="001C7046"/>
    <w:rsid w:val="001C7580"/>
    <w:rsid w:val="001C767B"/>
    <w:rsid w:val="001C7AB6"/>
    <w:rsid w:val="001C7BF7"/>
    <w:rsid w:val="001C7FA2"/>
    <w:rsid w:val="001D1671"/>
    <w:rsid w:val="001D2105"/>
    <w:rsid w:val="001D2443"/>
    <w:rsid w:val="001D2F34"/>
    <w:rsid w:val="001D3103"/>
    <w:rsid w:val="001D3268"/>
    <w:rsid w:val="001D3743"/>
    <w:rsid w:val="001D3B2B"/>
    <w:rsid w:val="001D47B9"/>
    <w:rsid w:val="001D5360"/>
    <w:rsid w:val="001D6118"/>
    <w:rsid w:val="001D6933"/>
    <w:rsid w:val="001D6AA1"/>
    <w:rsid w:val="001D6C1C"/>
    <w:rsid w:val="001D6D1C"/>
    <w:rsid w:val="001D7DC1"/>
    <w:rsid w:val="001E03F2"/>
    <w:rsid w:val="001E0D16"/>
    <w:rsid w:val="001E182D"/>
    <w:rsid w:val="001E4634"/>
    <w:rsid w:val="001E47A8"/>
    <w:rsid w:val="001E4D7D"/>
    <w:rsid w:val="001E5290"/>
    <w:rsid w:val="001E5B27"/>
    <w:rsid w:val="001E65C1"/>
    <w:rsid w:val="001E6ABB"/>
    <w:rsid w:val="001E719E"/>
    <w:rsid w:val="001E726D"/>
    <w:rsid w:val="001F04F9"/>
    <w:rsid w:val="001F0619"/>
    <w:rsid w:val="001F0F03"/>
    <w:rsid w:val="001F1891"/>
    <w:rsid w:val="001F2909"/>
    <w:rsid w:val="001F2B67"/>
    <w:rsid w:val="001F331E"/>
    <w:rsid w:val="001F3AD6"/>
    <w:rsid w:val="001F486A"/>
    <w:rsid w:val="001F67E3"/>
    <w:rsid w:val="0020050D"/>
    <w:rsid w:val="002024CA"/>
    <w:rsid w:val="002058F9"/>
    <w:rsid w:val="002061D0"/>
    <w:rsid w:val="00206F87"/>
    <w:rsid w:val="002078D7"/>
    <w:rsid w:val="002101DA"/>
    <w:rsid w:val="0021046D"/>
    <w:rsid w:val="00210A36"/>
    <w:rsid w:val="00210A67"/>
    <w:rsid w:val="00211A56"/>
    <w:rsid w:val="0021220F"/>
    <w:rsid w:val="002131EA"/>
    <w:rsid w:val="00213C93"/>
    <w:rsid w:val="002146CD"/>
    <w:rsid w:val="00215193"/>
    <w:rsid w:val="0021536A"/>
    <w:rsid w:val="0021646E"/>
    <w:rsid w:val="0021793F"/>
    <w:rsid w:val="00220338"/>
    <w:rsid w:val="002204FC"/>
    <w:rsid w:val="002219B5"/>
    <w:rsid w:val="00221B61"/>
    <w:rsid w:val="002225B3"/>
    <w:rsid w:val="002232C9"/>
    <w:rsid w:val="002235B4"/>
    <w:rsid w:val="00223B61"/>
    <w:rsid w:val="002250B6"/>
    <w:rsid w:val="002251F9"/>
    <w:rsid w:val="0022560D"/>
    <w:rsid w:val="00226141"/>
    <w:rsid w:val="0022624C"/>
    <w:rsid w:val="0022764E"/>
    <w:rsid w:val="00227A6E"/>
    <w:rsid w:val="002323EC"/>
    <w:rsid w:val="00232539"/>
    <w:rsid w:val="00232F99"/>
    <w:rsid w:val="00233719"/>
    <w:rsid w:val="00236C5F"/>
    <w:rsid w:val="00237253"/>
    <w:rsid w:val="00237701"/>
    <w:rsid w:val="0024067F"/>
    <w:rsid w:val="00240D90"/>
    <w:rsid w:val="002417B9"/>
    <w:rsid w:val="002417E2"/>
    <w:rsid w:val="00241DE9"/>
    <w:rsid w:val="00242368"/>
    <w:rsid w:val="00242FF5"/>
    <w:rsid w:val="00244284"/>
    <w:rsid w:val="00246AA0"/>
    <w:rsid w:val="002474B9"/>
    <w:rsid w:val="0025056C"/>
    <w:rsid w:val="002508A4"/>
    <w:rsid w:val="0025125C"/>
    <w:rsid w:val="00251494"/>
    <w:rsid w:val="00252059"/>
    <w:rsid w:val="002524AC"/>
    <w:rsid w:val="00252820"/>
    <w:rsid w:val="00252D7A"/>
    <w:rsid w:val="00253D63"/>
    <w:rsid w:val="00257F0A"/>
    <w:rsid w:val="00260082"/>
    <w:rsid w:val="002606B6"/>
    <w:rsid w:val="002621A3"/>
    <w:rsid w:val="0026307D"/>
    <w:rsid w:val="00263155"/>
    <w:rsid w:val="0026564A"/>
    <w:rsid w:val="0026648A"/>
    <w:rsid w:val="00267165"/>
    <w:rsid w:val="00267577"/>
    <w:rsid w:val="00267CF3"/>
    <w:rsid w:val="00270EC1"/>
    <w:rsid w:val="0027101F"/>
    <w:rsid w:val="0027234B"/>
    <w:rsid w:val="00272E99"/>
    <w:rsid w:val="0027364C"/>
    <w:rsid w:val="00273E8C"/>
    <w:rsid w:val="00274267"/>
    <w:rsid w:val="00274442"/>
    <w:rsid w:val="00275017"/>
    <w:rsid w:val="00275318"/>
    <w:rsid w:val="00275927"/>
    <w:rsid w:val="002760B8"/>
    <w:rsid w:val="00276A4B"/>
    <w:rsid w:val="002814BB"/>
    <w:rsid w:val="0028334D"/>
    <w:rsid w:val="00283556"/>
    <w:rsid w:val="0028374A"/>
    <w:rsid w:val="002838CC"/>
    <w:rsid w:val="00283F98"/>
    <w:rsid w:val="00284963"/>
    <w:rsid w:val="00285AC1"/>
    <w:rsid w:val="00285BF8"/>
    <w:rsid w:val="00285CC4"/>
    <w:rsid w:val="00286D9A"/>
    <w:rsid w:val="00287180"/>
    <w:rsid w:val="00287DAE"/>
    <w:rsid w:val="00291CA7"/>
    <w:rsid w:val="002922F8"/>
    <w:rsid w:val="00292750"/>
    <w:rsid w:val="00292DAC"/>
    <w:rsid w:val="00294287"/>
    <w:rsid w:val="00294B80"/>
    <w:rsid w:val="00295939"/>
    <w:rsid w:val="00295C3D"/>
    <w:rsid w:val="00296067"/>
    <w:rsid w:val="002961E2"/>
    <w:rsid w:val="00296D92"/>
    <w:rsid w:val="0029744C"/>
    <w:rsid w:val="00297C15"/>
    <w:rsid w:val="002A0120"/>
    <w:rsid w:val="002A07F8"/>
    <w:rsid w:val="002A1F22"/>
    <w:rsid w:val="002A2D24"/>
    <w:rsid w:val="002A5300"/>
    <w:rsid w:val="002A5E83"/>
    <w:rsid w:val="002A6064"/>
    <w:rsid w:val="002A638E"/>
    <w:rsid w:val="002A670F"/>
    <w:rsid w:val="002A694C"/>
    <w:rsid w:val="002A7773"/>
    <w:rsid w:val="002A7C08"/>
    <w:rsid w:val="002B0ABD"/>
    <w:rsid w:val="002B0BB4"/>
    <w:rsid w:val="002B19A7"/>
    <w:rsid w:val="002B356A"/>
    <w:rsid w:val="002B516E"/>
    <w:rsid w:val="002B5A34"/>
    <w:rsid w:val="002B5B88"/>
    <w:rsid w:val="002B630D"/>
    <w:rsid w:val="002B6846"/>
    <w:rsid w:val="002B7AB4"/>
    <w:rsid w:val="002B7CFC"/>
    <w:rsid w:val="002C0559"/>
    <w:rsid w:val="002C0611"/>
    <w:rsid w:val="002C06FB"/>
    <w:rsid w:val="002C08FB"/>
    <w:rsid w:val="002C1008"/>
    <w:rsid w:val="002C1324"/>
    <w:rsid w:val="002C15A6"/>
    <w:rsid w:val="002C1938"/>
    <w:rsid w:val="002C1D1E"/>
    <w:rsid w:val="002C2629"/>
    <w:rsid w:val="002C286F"/>
    <w:rsid w:val="002C3308"/>
    <w:rsid w:val="002C339C"/>
    <w:rsid w:val="002C35A5"/>
    <w:rsid w:val="002C3B6E"/>
    <w:rsid w:val="002C5CD3"/>
    <w:rsid w:val="002C6409"/>
    <w:rsid w:val="002D257A"/>
    <w:rsid w:val="002D30CE"/>
    <w:rsid w:val="002D380C"/>
    <w:rsid w:val="002D3860"/>
    <w:rsid w:val="002D39C3"/>
    <w:rsid w:val="002D3F3D"/>
    <w:rsid w:val="002D4153"/>
    <w:rsid w:val="002D41B5"/>
    <w:rsid w:val="002D4DB3"/>
    <w:rsid w:val="002D5A64"/>
    <w:rsid w:val="002D624F"/>
    <w:rsid w:val="002D74B8"/>
    <w:rsid w:val="002E055F"/>
    <w:rsid w:val="002E2ED2"/>
    <w:rsid w:val="002E341E"/>
    <w:rsid w:val="002E36B7"/>
    <w:rsid w:val="002E440A"/>
    <w:rsid w:val="002E4953"/>
    <w:rsid w:val="002E4E42"/>
    <w:rsid w:val="002E5FCE"/>
    <w:rsid w:val="002E69D7"/>
    <w:rsid w:val="002E6C31"/>
    <w:rsid w:val="002E6D1B"/>
    <w:rsid w:val="002E7C39"/>
    <w:rsid w:val="002F11D1"/>
    <w:rsid w:val="002F14AE"/>
    <w:rsid w:val="002F1C10"/>
    <w:rsid w:val="002F2E5A"/>
    <w:rsid w:val="002F5861"/>
    <w:rsid w:val="002F6872"/>
    <w:rsid w:val="002F6C7B"/>
    <w:rsid w:val="00300C98"/>
    <w:rsid w:val="00300E34"/>
    <w:rsid w:val="00301714"/>
    <w:rsid w:val="00301AE5"/>
    <w:rsid w:val="003025F7"/>
    <w:rsid w:val="00303356"/>
    <w:rsid w:val="0030340D"/>
    <w:rsid w:val="003045FE"/>
    <w:rsid w:val="003046DC"/>
    <w:rsid w:val="00304B43"/>
    <w:rsid w:val="00304D3B"/>
    <w:rsid w:val="003053BB"/>
    <w:rsid w:val="00305830"/>
    <w:rsid w:val="00306C82"/>
    <w:rsid w:val="003071FC"/>
    <w:rsid w:val="00307AE0"/>
    <w:rsid w:val="00307E72"/>
    <w:rsid w:val="00310C63"/>
    <w:rsid w:val="003119DC"/>
    <w:rsid w:val="00312347"/>
    <w:rsid w:val="00312905"/>
    <w:rsid w:val="00312E6D"/>
    <w:rsid w:val="00313511"/>
    <w:rsid w:val="00314033"/>
    <w:rsid w:val="003143E3"/>
    <w:rsid w:val="00314591"/>
    <w:rsid w:val="00315E38"/>
    <w:rsid w:val="003160AB"/>
    <w:rsid w:val="00316116"/>
    <w:rsid w:val="00316520"/>
    <w:rsid w:val="00317466"/>
    <w:rsid w:val="00317C50"/>
    <w:rsid w:val="00320907"/>
    <w:rsid w:val="00320B9F"/>
    <w:rsid w:val="00321FC1"/>
    <w:rsid w:val="0032207E"/>
    <w:rsid w:val="003220C4"/>
    <w:rsid w:val="0032219B"/>
    <w:rsid w:val="00323E9F"/>
    <w:rsid w:val="00324575"/>
    <w:rsid w:val="00324BB3"/>
    <w:rsid w:val="003275D6"/>
    <w:rsid w:val="00327889"/>
    <w:rsid w:val="0033047A"/>
    <w:rsid w:val="0033185E"/>
    <w:rsid w:val="003321DB"/>
    <w:rsid w:val="00332457"/>
    <w:rsid w:val="00332A33"/>
    <w:rsid w:val="00334A82"/>
    <w:rsid w:val="00336913"/>
    <w:rsid w:val="00336BD7"/>
    <w:rsid w:val="00337132"/>
    <w:rsid w:val="00337E55"/>
    <w:rsid w:val="00340414"/>
    <w:rsid w:val="0034065F"/>
    <w:rsid w:val="00340812"/>
    <w:rsid w:val="00342C9D"/>
    <w:rsid w:val="00343F8B"/>
    <w:rsid w:val="00344329"/>
    <w:rsid w:val="00344965"/>
    <w:rsid w:val="00344D2F"/>
    <w:rsid w:val="00345599"/>
    <w:rsid w:val="00345ECD"/>
    <w:rsid w:val="0034699A"/>
    <w:rsid w:val="00346B9D"/>
    <w:rsid w:val="00347225"/>
    <w:rsid w:val="00347820"/>
    <w:rsid w:val="003503BE"/>
    <w:rsid w:val="00350650"/>
    <w:rsid w:val="003531F9"/>
    <w:rsid w:val="003541FC"/>
    <w:rsid w:val="00354BB8"/>
    <w:rsid w:val="00354E65"/>
    <w:rsid w:val="00355681"/>
    <w:rsid w:val="00355872"/>
    <w:rsid w:val="00355F55"/>
    <w:rsid w:val="00356381"/>
    <w:rsid w:val="003566E7"/>
    <w:rsid w:val="00356761"/>
    <w:rsid w:val="0035686A"/>
    <w:rsid w:val="00356922"/>
    <w:rsid w:val="00356D0D"/>
    <w:rsid w:val="00357A9E"/>
    <w:rsid w:val="00357DE8"/>
    <w:rsid w:val="003605F1"/>
    <w:rsid w:val="00361237"/>
    <w:rsid w:val="00363682"/>
    <w:rsid w:val="00364FD7"/>
    <w:rsid w:val="003659AD"/>
    <w:rsid w:val="00366440"/>
    <w:rsid w:val="00370755"/>
    <w:rsid w:val="00370D4D"/>
    <w:rsid w:val="003714BC"/>
    <w:rsid w:val="00371760"/>
    <w:rsid w:val="003718BE"/>
    <w:rsid w:val="00371909"/>
    <w:rsid w:val="00371D2D"/>
    <w:rsid w:val="00371FC5"/>
    <w:rsid w:val="00372179"/>
    <w:rsid w:val="00372B5F"/>
    <w:rsid w:val="00372D23"/>
    <w:rsid w:val="003737EA"/>
    <w:rsid w:val="00373A67"/>
    <w:rsid w:val="00373C57"/>
    <w:rsid w:val="00376A84"/>
    <w:rsid w:val="003770A3"/>
    <w:rsid w:val="00377F0F"/>
    <w:rsid w:val="00380E06"/>
    <w:rsid w:val="00380FAC"/>
    <w:rsid w:val="00381A86"/>
    <w:rsid w:val="00382C59"/>
    <w:rsid w:val="00383387"/>
    <w:rsid w:val="00383898"/>
    <w:rsid w:val="003870E5"/>
    <w:rsid w:val="00391BBE"/>
    <w:rsid w:val="00394376"/>
    <w:rsid w:val="00394748"/>
    <w:rsid w:val="00396403"/>
    <w:rsid w:val="003967EC"/>
    <w:rsid w:val="00397681"/>
    <w:rsid w:val="003A07BA"/>
    <w:rsid w:val="003A0DBE"/>
    <w:rsid w:val="003A0E3C"/>
    <w:rsid w:val="003A1036"/>
    <w:rsid w:val="003A163E"/>
    <w:rsid w:val="003A1DD7"/>
    <w:rsid w:val="003A258A"/>
    <w:rsid w:val="003A2EEB"/>
    <w:rsid w:val="003A34B6"/>
    <w:rsid w:val="003A38AC"/>
    <w:rsid w:val="003A398F"/>
    <w:rsid w:val="003A3EA4"/>
    <w:rsid w:val="003A4BD6"/>
    <w:rsid w:val="003A585C"/>
    <w:rsid w:val="003A58F9"/>
    <w:rsid w:val="003A7CD0"/>
    <w:rsid w:val="003B05D8"/>
    <w:rsid w:val="003B0CC8"/>
    <w:rsid w:val="003B1AA4"/>
    <w:rsid w:val="003B1ABE"/>
    <w:rsid w:val="003B1CB6"/>
    <w:rsid w:val="003B44DE"/>
    <w:rsid w:val="003B4700"/>
    <w:rsid w:val="003B4A57"/>
    <w:rsid w:val="003B5588"/>
    <w:rsid w:val="003B5BC5"/>
    <w:rsid w:val="003B6644"/>
    <w:rsid w:val="003B6728"/>
    <w:rsid w:val="003B6F76"/>
    <w:rsid w:val="003B6FEF"/>
    <w:rsid w:val="003B72FE"/>
    <w:rsid w:val="003B74C5"/>
    <w:rsid w:val="003B76C7"/>
    <w:rsid w:val="003C0F75"/>
    <w:rsid w:val="003C1214"/>
    <w:rsid w:val="003C13EC"/>
    <w:rsid w:val="003C168C"/>
    <w:rsid w:val="003C2006"/>
    <w:rsid w:val="003C37CC"/>
    <w:rsid w:val="003C3E6A"/>
    <w:rsid w:val="003C3EF4"/>
    <w:rsid w:val="003C4BCD"/>
    <w:rsid w:val="003C5009"/>
    <w:rsid w:val="003C53F9"/>
    <w:rsid w:val="003C577F"/>
    <w:rsid w:val="003C6081"/>
    <w:rsid w:val="003C631F"/>
    <w:rsid w:val="003C7A31"/>
    <w:rsid w:val="003D0837"/>
    <w:rsid w:val="003D0A7D"/>
    <w:rsid w:val="003D1C04"/>
    <w:rsid w:val="003D22EB"/>
    <w:rsid w:val="003D33A1"/>
    <w:rsid w:val="003D352E"/>
    <w:rsid w:val="003D3690"/>
    <w:rsid w:val="003D3B5A"/>
    <w:rsid w:val="003D4478"/>
    <w:rsid w:val="003D5440"/>
    <w:rsid w:val="003D57E3"/>
    <w:rsid w:val="003D63A4"/>
    <w:rsid w:val="003D6671"/>
    <w:rsid w:val="003D6D64"/>
    <w:rsid w:val="003D6EDB"/>
    <w:rsid w:val="003E01B3"/>
    <w:rsid w:val="003E0C41"/>
    <w:rsid w:val="003E1790"/>
    <w:rsid w:val="003E2340"/>
    <w:rsid w:val="003E3141"/>
    <w:rsid w:val="003E3A27"/>
    <w:rsid w:val="003E515F"/>
    <w:rsid w:val="003E7177"/>
    <w:rsid w:val="003E73C7"/>
    <w:rsid w:val="003E7D08"/>
    <w:rsid w:val="003F01D6"/>
    <w:rsid w:val="003F16B2"/>
    <w:rsid w:val="003F1F2D"/>
    <w:rsid w:val="003F2700"/>
    <w:rsid w:val="003F2C55"/>
    <w:rsid w:val="003F38BD"/>
    <w:rsid w:val="003F3B9C"/>
    <w:rsid w:val="003F45EE"/>
    <w:rsid w:val="003F53A2"/>
    <w:rsid w:val="003F5D05"/>
    <w:rsid w:val="003F5F67"/>
    <w:rsid w:val="003F68A1"/>
    <w:rsid w:val="003F6AF7"/>
    <w:rsid w:val="003F76F7"/>
    <w:rsid w:val="00400443"/>
    <w:rsid w:val="00402A0B"/>
    <w:rsid w:val="00403476"/>
    <w:rsid w:val="00403BA7"/>
    <w:rsid w:val="00404F26"/>
    <w:rsid w:val="00405662"/>
    <w:rsid w:val="00405C70"/>
    <w:rsid w:val="004068B7"/>
    <w:rsid w:val="004070BE"/>
    <w:rsid w:val="00411035"/>
    <w:rsid w:val="00411D78"/>
    <w:rsid w:val="0041253D"/>
    <w:rsid w:val="00413867"/>
    <w:rsid w:val="00413E12"/>
    <w:rsid w:val="0041407D"/>
    <w:rsid w:val="004140E4"/>
    <w:rsid w:val="00414CC4"/>
    <w:rsid w:val="00415DC4"/>
    <w:rsid w:val="0041649A"/>
    <w:rsid w:val="004164EE"/>
    <w:rsid w:val="004165EB"/>
    <w:rsid w:val="004167B5"/>
    <w:rsid w:val="00416E11"/>
    <w:rsid w:val="004174D0"/>
    <w:rsid w:val="00417717"/>
    <w:rsid w:val="0042026B"/>
    <w:rsid w:val="00420F0E"/>
    <w:rsid w:val="0042225E"/>
    <w:rsid w:val="00422C45"/>
    <w:rsid w:val="0042390E"/>
    <w:rsid w:val="004240CD"/>
    <w:rsid w:val="0042535E"/>
    <w:rsid w:val="0042589F"/>
    <w:rsid w:val="00426035"/>
    <w:rsid w:val="004263A6"/>
    <w:rsid w:val="00426940"/>
    <w:rsid w:val="0042718E"/>
    <w:rsid w:val="00427485"/>
    <w:rsid w:val="00430822"/>
    <w:rsid w:val="00432F86"/>
    <w:rsid w:val="0043359F"/>
    <w:rsid w:val="004360AE"/>
    <w:rsid w:val="004364D8"/>
    <w:rsid w:val="0044001C"/>
    <w:rsid w:val="0044130A"/>
    <w:rsid w:val="00441797"/>
    <w:rsid w:val="00442103"/>
    <w:rsid w:val="0044268E"/>
    <w:rsid w:val="0044383A"/>
    <w:rsid w:val="00443F55"/>
    <w:rsid w:val="00445218"/>
    <w:rsid w:val="00445597"/>
    <w:rsid w:val="0044650C"/>
    <w:rsid w:val="00446DD3"/>
    <w:rsid w:val="00447337"/>
    <w:rsid w:val="004474F9"/>
    <w:rsid w:val="0045396E"/>
    <w:rsid w:val="00453BD0"/>
    <w:rsid w:val="00453BF3"/>
    <w:rsid w:val="004541EF"/>
    <w:rsid w:val="0045443A"/>
    <w:rsid w:val="0045448C"/>
    <w:rsid w:val="00454823"/>
    <w:rsid w:val="00457227"/>
    <w:rsid w:val="00457EE9"/>
    <w:rsid w:val="00460BD5"/>
    <w:rsid w:val="00461296"/>
    <w:rsid w:val="00461818"/>
    <w:rsid w:val="004627FE"/>
    <w:rsid w:val="00462BEC"/>
    <w:rsid w:val="004630EB"/>
    <w:rsid w:val="004630F0"/>
    <w:rsid w:val="004631C4"/>
    <w:rsid w:val="00464DD8"/>
    <w:rsid w:val="00465986"/>
    <w:rsid w:val="00470202"/>
    <w:rsid w:val="00470327"/>
    <w:rsid w:val="004703DA"/>
    <w:rsid w:val="00471617"/>
    <w:rsid w:val="00471F1D"/>
    <w:rsid w:val="00472E86"/>
    <w:rsid w:val="00474BCE"/>
    <w:rsid w:val="00475D8A"/>
    <w:rsid w:val="00475E2C"/>
    <w:rsid w:val="0047661E"/>
    <w:rsid w:val="00477C31"/>
    <w:rsid w:val="004804A2"/>
    <w:rsid w:val="0048095E"/>
    <w:rsid w:val="00480DB0"/>
    <w:rsid w:val="00481CB0"/>
    <w:rsid w:val="004828D5"/>
    <w:rsid w:val="004839ED"/>
    <w:rsid w:val="00483AC3"/>
    <w:rsid w:val="00484BF8"/>
    <w:rsid w:val="00486BED"/>
    <w:rsid w:val="004878A0"/>
    <w:rsid w:val="0049140E"/>
    <w:rsid w:val="004919CD"/>
    <w:rsid w:val="0049251B"/>
    <w:rsid w:val="00492AAA"/>
    <w:rsid w:val="0049341E"/>
    <w:rsid w:val="00495A9F"/>
    <w:rsid w:val="0049638B"/>
    <w:rsid w:val="0049733A"/>
    <w:rsid w:val="0049759B"/>
    <w:rsid w:val="00497A09"/>
    <w:rsid w:val="004A0514"/>
    <w:rsid w:val="004A0A7E"/>
    <w:rsid w:val="004A1009"/>
    <w:rsid w:val="004A102B"/>
    <w:rsid w:val="004A193B"/>
    <w:rsid w:val="004A23E9"/>
    <w:rsid w:val="004A278F"/>
    <w:rsid w:val="004A29C5"/>
    <w:rsid w:val="004A2B8B"/>
    <w:rsid w:val="004A30E6"/>
    <w:rsid w:val="004A47B3"/>
    <w:rsid w:val="004A4806"/>
    <w:rsid w:val="004A5660"/>
    <w:rsid w:val="004A5BFD"/>
    <w:rsid w:val="004A5F8E"/>
    <w:rsid w:val="004A5FC0"/>
    <w:rsid w:val="004A62CE"/>
    <w:rsid w:val="004A62DC"/>
    <w:rsid w:val="004A62FF"/>
    <w:rsid w:val="004A7962"/>
    <w:rsid w:val="004B1544"/>
    <w:rsid w:val="004B1A6A"/>
    <w:rsid w:val="004B3E7E"/>
    <w:rsid w:val="004B4305"/>
    <w:rsid w:val="004B4DA6"/>
    <w:rsid w:val="004B507E"/>
    <w:rsid w:val="004B60FC"/>
    <w:rsid w:val="004B7367"/>
    <w:rsid w:val="004C0191"/>
    <w:rsid w:val="004C0B23"/>
    <w:rsid w:val="004C2593"/>
    <w:rsid w:val="004C2CC1"/>
    <w:rsid w:val="004C3043"/>
    <w:rsid w:val="004C311A"/>
    <w:rsid w:val="004C4289"/>
    <w:rsid w:val="004C5AFC"/>
    <w:rsid w:val="004C5E9C"/>
    <w:rsid w:val="004C6638"/>
    <w:rsid w:val="004C748C"/>
    <w:rsid w:val="004D028C"/>
    <w:rsid w:val="004D0C53"/>
    <w:rsid w:val="004D18A5"/>
    <w:rsid w:val="004D219F"/>
    <w:rsid w:val="004D2A2D"/>
    <w:rsid w:val="004D341B"/>
    <w:rsid w:val="004D4525"/>
    <w:rsid w:val="004D50A5"/>
    <w:rsid w:val="004D514E"/>
    <w:rsid w:val="004D58B5"/>
    <w:rsid w:val="004D61A1"/>
    <w:rsid w:val="004D68D3"/>
    <w:rsid w:val="004D7427"/>
    <w:rsid w:val="004E05BB"/>
    <w:rsid w:val="004E0C20"/>
    <w:rsid w:val="004E13F2"/>
    <w:rsid w:val="004E1C91"/>
    <w:rsid w:val="004E2860"/>
    <w:rsid w:val="004E36CC"/>
    <w:rsid w:val="004E4ABB"/>
    <w:rsid w:val="004E5058"/>
    <w:rsid w:val="004E5149"/>
    <w:rsid w:val="004E5684"/>
    <w:rsid w:val="004E5860"/>
    <w:rsid w:val="004E677A"/>
    <w:rsid w:val="004E6A5D"/>
    <w:rsid w:val="004E71A5"/>
    <w:rsid w:val="004E78F2"/>
    <w:rsid w:val="004E7E62"/>
    <w:rsid w:val="004F0063"/>
    <w:rsid w:val="004F1391"/>
    <w:rsid w:val="004F1487"/>
    <w:rsid w:val="004F24D4"/>
    <w:rsid w:val="004F392A"/>
    <w:rsid w:val="004F4709"/>
    <w:rsid w:val="004F4CA7"/>
    <w:rsid w:val="004F50CA"/>
    <w:rsid w:val="004F54DD"/>
    <w:rsid w:val="004F54E0"/>
    <w:rsid w:val="004F56C5"/>
    <w:rsid w:val="004F6BCE"/>
    <w:rsid w:val="004F71E7"/>
    <w:rsid w:val="004F7669"/>
    <w:rsid w:val="004F7A62"/>
    <w:rsid w:val="00500011"/>
    <w:rsid w:val="0050243D"/>
    <w:rsid w:val="005034D1"/>
    <w:rsid w:val="0050374C"/>
    <w:rsid w:val="00504562"/>
    <w:rsid w:val="00506D28"/>
    <w:rsid w:val="00507B23"/>
    <w:rsid w:val="0051202C"/>
    <w:rsid w:val="00513D91"/>
    <w:rsid w:val="00513FBC"/>
    <w:rsid w:val="005147AB"/>
    <w:rsid w:val="00515983"/>
    <w:rsid w:val="00515C71"/>
    <w:rsid w:val="00516708"/>
    <w:rsid w:val="00516CEC"/>
    <w:rsid w:val="00516F3F"/>
    <w:rsid w:val="005202E8"/>
    <w:rsid w:val="0052120E"/>
    <w:rsid w:val="005216CE"/>
    <w:rsid w:val="00521E0E"/>
    <w:rsid w:val="005221F3"/>
    <w:rsid w:val="00523B42"/>
    <w:rsid w:val="00523EF1"/>
    <w:rsid w:val="00523FD0"/>
    <w:rsid w:val="00525374"/>
    <w:rsid w:val="005253CC"/>
    <w:rsid w:val="00525427"/>
    <w:rsid w:val="00525594"/>
    <w:rsid w:val="00525D6A"/>
    <w:rsid w:val="005261DE"/>
    <w:rsid w:val="005278BA"/>
    <w:rsid w:val="00531BE7"/>
    <w:rsid w:val="0053220C"/>
    <w:rsid w:val="005322B4"/>
    <w:rsid w:val="00532EFC"/>
    <w:rsid w:val="005336D9"/>
    <w:rsid w:val="005346C2"/>
    <w:rsid w:val="00534876"/>
    <w:rsid w:val="00534F51"/>
    <w:rsid w:val="005356D2"/>
    <w:rsid w:val="0053574A"/>
    <w:rsid w:val="00536637"/>
    <w:rsid w:val="005379E4"/>
    <w:rsid w:val="00537B7E"/>
    <w:rsid w:val="005402C6"/>
    <w:rsid w:val="00540372"/>
    <w:rsid w:val="00540478"/>
    <w:rsid w:val="005416FD"/>
    <w:rsid w:val="0054340F"/>
    <w:rsid w:val="00543651"/>
    <w:rsid w:val="00543DFD"/>
    <w:rsid w:val="005447FB"/>
    <w:rsid w:val="0054559F"/>
    <w:rsid w:val="00545C84"/>
    <w:rsid w:val="00546AD2"/>
    <w:rsid w:val="00550DD5"/>
    <w:rsid w:val="00551DD8"/>
    <w:rsid w:val="00552688"/>
    <w:rsid w:val="0055395F"/>
    <w:rsid w:val="0055408F"/>
    <w:rsid w:val="005543D2"/>
    <w:rsid w:val="0055477D"/>
    <w:rsid w:val="005548BD"/>
    <w:rsid w:val="00555F6A"/>
    <w:rsid w:val="00556C56"/>
    <w:rsid w:val="005605F4"/>
    <w:rsid w:val="00560731"/>
    <w:rsid w:val="00560A31"/>
    <w:rsid w:val="00562029"/>
    <w:rsid w:val="00562647"/>
    <w:rsid w:val="0056274A"/>
    <w:rsid w:val="005629B8"/>
    <w:rsid w:val="00564E12"/>
    <w:rsid w:val="0056515D"/>
    <w:rsid w:val="005655C1"/>
    <w:rsid w:val="0056583C"/>
    <w:rsid w:val="00566248"/>
    <w:rsid w:val="005664D3"/>
    <w:rsid w:val="00567300"/>
    <w:rsid w:val="00567B4E"/>
    <w:rsid w:val="00570282"/>
    <w:rsid w:val="0057069A"/>
    <w:rsid w:val="005716A6"/>
    <w:rsid w:val="00571A60"/>
    <w:rsid w:val="00571FAB"/>
    <w:rsid w:val="00572A9C"/>
    <w:rsid w:val="0057311F"/>
    <w:rsid w:val="005736B0"/>
    <w:rsid w:val="00574B08"/>
    <w:rsid w:val="00574BE1"/>
    <w:rsid w:val="00576B39"/>
    <w:rsid w:val="005800C4"/>
    <w:rsid w:val="005829FE"/>
    <w:rsid w:val="00582BAD"/>
    <w:rsid w:val="00584109"/>
    <w:rsid w:val="00584A18"/>
    <w:rsid w:val="0058552D"/>
    <w:rsid w:val="00586387"/>
    <w:rsid w:val="00586CB4"/>
    <w:rsid w:val="005872B5"/>
    <w:rsid w:val="00587D7E"/>
    <w:rsid w:val="00590985"/>
    <w:rsid w:val="005912D7"/>
    <w:rsid w:val="00591A9D"/>
    <w:rsid w:val="005924B7"/>
    <w:rsid w:val="00593390"/>
    <w:rsid w:val="0059384D"/>
    <w:rsid w:val="00593A10"/>
    <w:rsid w:val="00594135"/>
    <w:rsid w:val="005956DD"/>
    <w:rsid w:val="00595948"/>
    <w:rsid w:val="00595C38"/>
    <w:rsid w:val="00596DDA"/>
    <w:rsid w:val="00597A56"/>
    <w:rsid w:val="00597B2B"/>
    <w:rsid w:val="005A02AC"/>
    <w:rsid w:val="005A035E"/>
    <w:rsid w:val="005A0A77"/>
    <w:rsid w:val="005A0B05"/>
    <w:rsid w:val="005A1078"/>
    <w:rsid w:val="005A2644"/>
    <w:rsid w:val="005A3387"/>
    <w:rsid w:val="005A355A"/>
    <w:rsid w:val="005A410F"/>
    <w:rsid w:val="005A460E"/>
    <w:rsid w:val="005A5692"/>
    <w:rsid w:val="005A6905"/>
    <w:rsid w:val="005A7284"/>
    <w:rsid w:val="005A7491"/>
    <w:rsid w:val="005B1965"/>
    <w:rsid w:val="005B24E1"/>
    <w:rsid w:val="005B38D3"/>
    <w:rsid w:val="005B5A8A"/>
    <w:rsid w:val="005B5E9A"/>
    <w:rsid w:val="005B7906"/>
    <w:rsid w:val="005B7915"/>
    <w:rsid w:val="005B7DF3"/>
    <w:rsid w:val="005C04E8"/>
    <w:rsid w:val="005C18C9"/>
    <w:rsid w:val="005C1D95"/>
    <w:rsid w:val="005C370E"/>
    <w:rsid w:val="005C389A"/>
    <w:rsid w:val="005C3A49"/>
    <w:rsid w:val="005C45DC"/>
    <w:rsid w:val="005C50BB"/>
    <w:rsid w:val="005D0303"/>
    <w:rsid w:val="005D03D0"/>
    <w:rsid w:val="005D0DEA"/>
    <w:rsid w:val="005D0E79"/>
    <w:rsid w:val="005D2C7B"/>
    <w:rsid w:val="005D3014"/>
    <w:rsid w:val="005D544F"/>
    <w:rsid w:val="005D5BB3"/>
    <w:rsid w:val="005D6518"/>
    <w:rsid w:val="005D71EC"/>
    <w:rsid w:val="005E059C"/>
    <w:rsid w:val="005E0E37"/>
    <w:rsid w:val="005E2263"/>
    <w:rsid w:val="005E2B76"/>
    <w:rsid w:val="005E32F8"/>
    <w:rsid w:val="005E33E2"/>
    <w:rsid w:val="005E54BE"/>
    <w:rsid w:val="005E6F88"/>
    <w:rsid w:val="005E73DA"/>
    <w:rsid w:val="005E74F9"/>
    <w:rsid w:val="005E7C6A"/>
    <w:rsid w:val="005F00F2"/>
    <w:rsid w:val="005F02F9"/>
    <w:rsid w:val="005F053B"/>
    <w:rsid w:val="005F0B52"/>
    <w:rsid w:val="005F1074"/>
    <w:rsid w:val="005F1C28"/>
    <w:rsid w:val="005F1C54"/>
    <w:rsid w:val="005F2829"/>
    <w:rsid w:val="005F3878"/>
    <w:rsid w:val="005F461C"/>
    <w:rsid w:val="005F4832"/>
    <w:rsid w:val="005F4EC4"/>
    <w:rsid w:val="005F50AD"/>
    <w:rsid w:val="005F60DB"/>
    <w:rsid w:val="005F7472"/>
    <w:rsid w:val="006015EB"/>
    <w:rsid w:val="006020CC"/>
    <w:rsid w:val="006021B6"/>
    <w:rsid w:val="00602E88"/>
    <w:rsid w:val="006049EE"/>
    <w:rsid w:val="00604A95"/>
    <w:rsid w:val="00605B01"/>
    <w:rsid w:val="00605D68"/>
    <w:rsid w:val="006068E1"/>
    <w:rsid w:val="0060720E"/>
    <w:rsid w:val="00610C02"/>
    <w:rsid w:val="00610FC5"/>
    <w:rsid w:val="00611A75"/>
    <w:rsid w:val="00611AAE"/>
    <w:rsid w:val="006123BA"/>
    <w:rsid w:val="0061339D"/>
    <w:rsid w:val="00613690"/>
    <w:rsid w:val="0061469B"/>
    <w:rsid w:val="00615353"/>
    <w:rsid w:val="00615A44"/>
    <w:rsid w:val="00616A8A"/>
    <w:rsid w:val="00617524"/>
    <w:rsid w:val="00617DD4"/>
    <w:rsid w:val="0062057C"/>
    <w:rsid w:val="006221E5"/>
    <w:rsid w:val="0062396F"/>
    <w:rsid w:val="006239BE"/>
    <w:rsid w:val="006243F5"/>
    <w:rsid w:val="00625C35"/>
    <w:rsid w:val="00625F61"/>
    <w:rsid w:val="00626086"/>
    <w:rsid w:val="00626227"/>
    <w:rsid w:val="00626697"/>
    <w:rsid w:val="006267FD"/>
    <w:rsid w:val="006270D8"/>
    <w:rsid w:val="006272B3"/>
    <w:rsid w:val="006272F7"/>
    <w:rsid w:val="00627C26"/>
    <w:rsid w:val="0063015A"/>
    <w:rsid w:val="0063029B"/>
    <w:rsid w:val="00630995"/>
    <w:rsid w:val="00630AFA"/>
    <w:rsid w:val="006314C2"/>
    <w:rsid w:val="00631857"/>
    <w:rsid w:val="00631E42"/>
    <w:rsid w:val="006330FF"/>
    <w:rsid w:val="006340A5"/>
    <w:rsid w:val="00634115"/>
    <w:rsid w:val="00636803"/>
    <w:rsid w:val="00636A5C"/>
    <w:rsid w:val="006370B9"/>
    <w:rsid w:val="006410AA"/>
    <w:rsid w:val="00641157"/>
    <w:rsid w:val="00641B5D"/>
    <w:rsid w:val="00641F87"/>
    <w:rsid w:val="00643577"/>
    <w:rsid w:val="006451DB"/>
    <w:rsid w:val="00645A44"/>
    <w:rsid w:val="00645B0D"/>
    <w:rsid w:val="00646FB8"/>
    <w:rsid w:val="006478FE"/>
    <w:rsid w:val="0065225A"/>
    <w:rsid w:val="006523E7"/>
    <w:rsid w:val="006557AA"/>
    <w:rsid w:val="006575A2"/>
    <w:rsid w:val="00657E13"/>
    <w:rsid w:val="006609AC"/>
    <w:rsid w:val="00660BEE"/>
    <w:rsid w:val="00661A71"/>
    <w:rsid w:val="00661E14"/>
    <w:rsid w:val="00663722"/>
    <w:rsid w:val="00663919"/>
    <w:rsid w:val="00665AEF"/>
    <w:rsid w:val="00665BDB"/>
    <w:rsid w:val="0066629E"/>
    <w:rsid w:val="00666FB7"/>
    <w:rsid w:val="00667267"/>
    <w:rsid w:val="00667B2F"/>
    <w:rsid w:val="00670C5A"/>
    <w:rsid w:val="00671EBE"/>
    <w:rsid w:val="00672670"/>
    <w:rsid w:val="00672845"/>
    <w:rsid w:val="00672D0F"/>
    <w:rsid w:val="00675CE1"/>
    <w:rsid w:val="00676155"/>
    <w:rsid w:val="00676296"/>
    <w:rsid w:val="0067693B"/>
    <w:rsid w:val="006802B0"/>
    <w:rsid w:val="006803D0"/>
    <w:rsid w:val="00680585"/>
    <w:rsid w:val="00680687"/>
    <w:rsid w:val="00681878"/>
    <w:rsid w:val="0068335E"/>
    <w:rsid w:val="00683755"/>
    <w:rsid w:val="00683CF7"/>
    <w:rsid w:val="00684090"/>
    <w:rsid w:val="006842C0"/>
    <w:rsid w:val="00684C66"/>
    <w:rsid w:val="00685A2D"/>
    <w:rsid w:val="00685D04"/>
    <w:rsid w:val="006865A9"/>
    <w:rsid w:val="006905B4"/>
    <w:rsid w:val="006918FC"/>
    <w:rsid w:val="00692453"/>
    <w:rsid w:val="006926F6"/>
    <w:rsid w:val="0069400A"/>
    <w:rsid w:val="00694D01"/>
    <w:rsid w:val="006961E8"/>
    <w:rsid w:val="00696235"/>
    <w:rsid w:val="00696349"/>
    <w:rsid w:val="00697D9C"/>
    <w:rsid w:val="006A07A1"/>
    <w:rsid w:val="006A0CD6"/>
    <w:rsid w:val="006A0E13"/>
    <w:rsid w:val="006A137C"/>
    <w:rsid w:val="006A18E5"/>
    <w:rsid w:val="006A19CF"/>
    <w:rsid w:val="006A1BB8"/>
    <w:rsid w:val="006A2E37"/>
    <w:rsid w:val="006A3F79"/>
    <w:rsid w:val="006A4092"/>
    <w:rsid w:val="006A48A5"/>
    <w:rsid w:val="006A4943"/>
    <w:rsid w:val="006A4D7F"/>
    <w:rsid w:val="006A5395"/>
    <w:rsid w:val="006A58CD"/>
    <w:rsid w:val="006A6307"/>
    <w:rsid w:val="006A68F8"/>
    <w:rsid w:val="006A76D2"/>
    <w:rsid w:val="006B007A"/>
    <w:rsid w:val="006B0681"/>
    <w:rsid w:val="006B0921"/>
    <w:rsid w:val="006B0974"/>
    <w:rsid w:val="006B138D"/>
    <w:rsid w:val="006B32A8"/>
    <w:rsid w:val="006B3363"/>
    <w:rsid w:val="006B34BA"/>
    <w:rsid w:val="006B711B"/>
    <w:rsid w:val="006B78E1"/>
    <w:rsid w:val="006B798B"/>
    <w:rsid w:val="006C00C8"/>
    <w:rsid w:val="006C0101"/>
    <w:rsid w:val="006C06F3"/>
    <w:rsid w:val="006C0DB9"/>
    <w:rsid w:val="006C15B0"/>
    <w:rsid w:val="006C17F9"/>
    <w:rsid w:val="006C20D0"/>
    <w:rsid w:val="006C30A0"/>
    <w:rsid w:val="006C390B"/>
    <w:rsid w:val="006C4052"/>
    <w:rsid w:val="006C51D9"/>
    <w:rsid w:val="006C5681"/>
    <w:rsid w:val="006C5D29"/>
    <w:rsid w:val="006C61B4"/>
    <w:rsid w:val="006C6641"/>
    <w:rsid w:val="006C66F0"/>
    <w:rsid w:val="006C6774"/>
    <w:rsid w:val="006C7630"/>
    <w:rsid w:val="006D1F8C"/>
    <w:rsid w:val="006D20AF"/>
    <w:rsid w:val="006D2B0E"/>
    <w:rsid w:val="006D3BA9"/>
    <w:rsid w:val="006D4D1C"/>
    <w:rsid w:val="006D51A9"/>
    <w:rsid w:val="006D6965"/>
    <w:rsid w:val="006D7374"/>
    <w:rsid w:val="006D74C1"/>
    <w:rsid w:val="006E26AA"/>
    <w:rsid w:val="006E298C"/>
    <w:rsid w:val="006E4DD0"/>
    <w:rsid w:val="006E5FC6"/>
    <w:rsid w:val="006E605D"/>
    <w:rsid w:val="006E76F9"/>
    <w:rsid w:val="006E7863"/>
    <w:rsid w:val="006E7901"/>
    <w:rsid w:val="006F05F7"/>
    <w:rsid w:val="006F090B"/>
    <w:rsid w:val="006F1542"/>
    <w:rsid w:val="006F2810"/>
    <w:rsid w:val="006F2E32"/>
    <w:rsid w:val="006F3251"/>
    <w:rsid w:val="006F5450"/>
    <w:rsid w:val="006F567F"/>
    <w:rsid w:val="006F5881"/>
    <w:rsid w:val="006F66E2"/>
    <w:rsid w:val="006F7D1E"/>
    <w:rsid w:val="00700D89"/>
    <w:rsid w:val="007010FA"/>
    <w:rsid w:val="0070230A"/>
    <w:rsid w:val="00702496"/>
    <w:rsid w:val="00703E40"/>
    <w:rsid w:val="00704481"/>
    <w:rsid w:val="00706193"/>
    <w:rsid w:val="0070726F"/>
    <w:rsid w:val="00707CF5"/>
    <w:rsid w:val="007100B3"/>
    <w:rsid w:val="007105B4"/>
    <w:rsid w:val="007115BF"/>
    <w:rsid w:val="00712D85"/>
    <w:rsid w:val="0071332C"/>
    <w:rsid w:val="00713A6B"/>
    <w:rsid w:val="00714480"/>
    <w:rsid w:val="007146C9"/>
    <w:rsid w:val="00716385"/>
    <w:rsid w:val="00716994"/>
    <w:rsid w:val="00717B12"/>
    <w:rsid w:val="00722715"/>
    <w:rsid w:val="00724FC4"/>
    <w:rsid w:val="0072665A"/>
    <w:rsid w:val="00726B26"/>
    <w:rsid w:val="00726C1B"/>
    <w:rsid w:val="0072740F"/>
    <w:rsid w:val="00730352"/>
    <w:rsid w:val="007311B8"/>
    <w:rsid w:val="00734148"/>
    <w:rsid w:val="007353A2"/>
    <w:rsid w:val="0073579B"/>
    <w:rsid w:val="00736232"/>
    <w:rsid w:val="007373E8"/>
    <w:rsid w:val="007377F5"/>
    <w:rsid w:val="00740804"/>
    <w:rsid w:val="00742867"/>
    <w:rsid w:val="00742A4D"/>
    <w:rsid w:val="007430AA"/>
    <w:rsid w:val="0074385C"/>
    <w:rsid w:val="00744DB9"/>
    <w:rsid w:val="00745278"/>
    <w:rsid w:val="0074572B"/>
    <w:rsid w:val="00745F55"/>
    <w:rsid w:val="0074643C"/>
    <w:rsid w:val="00747BFF"/>
    <w:rsid w:val="00751BB3"/>
    <w:rsid w:val="00752600"/>
    <w:rsid w:val="007531F5"/>
    <w:rsid w:val="007532D2"/>
    <w:rsid w:val="00753897"/>
    <w:rsid w:val="00754FDD"/>
    <w:rsid w:val="00755B2B"/>
    <w:rsid w:val="00756135"/>
    <w:rsid w:val="00756B24"/>
    <w:rsid w:val="0075754C"/>
    <w:rsid w:val="00761023"/>
    <w:rsid w:val="00761F92"/>
    <w:rsid w:val="007625D7"/>
    <w:rsid w:val="00763D10"/>
    <w:rsid w:val="007643E1"/>
    <w:rsid w:val="00765FBB"/>
    <w:rsid w:val="007662A5"/>
    <w:rsid w:val="007662A8"/>
    <w:rsid w:val="00766CB1"/>
    <w:rsid w:val="0076765B"/>
    <w:rsid w:val="0076789A"/>
    <w:rsid w:val="0077010C"/>
    <w:rsid w:val="0077011D"/>
    <w:rsid w:val="007711EA"/>
    <w:rsid w:val="00771814"/>
    <w:rsid w:val="00771FF1"/>
    <w:rsid w:val="007725BF"/>
    <w:rsid w:val="00772BB1"/>
    <w:rsid w:val="00772F20"/>
    <w:rsid w:val="0077326A"/>
    <w:rsid w:val="0077568B"/>
    <w:rsid w:val="007759F2"/>
    <w:rsid w:val="007764E7"/>
    <w:rsid w:val="00776925"/>
    <w:rsid w:val="00777E59"/>
    <w:rsid w:val="00780583"/>
    <w:rsid w:val="0078172D"/>
    <w:rsid w:val="00781753"/>
    <w:rsid w:val="00781CBA"/>
    <w:rsid w:val="007822E5"/>
    <w:rsid w:val="007834D7"/>
    <w:rsid w:val="0078392F"/>
    <w:rsid w:val="0078433F"/>
    <w:rsid w:val="00784A1F"/>
    <w:rsid w:val="00784EE5"/>
    <w:rsid w:val="007861E8"/>
    <w:rsid w:val="007862CC"/>
    <w:rsid w:val="0078695A"/>
    <w:rsid w:val="00786AAC"/>
    <w:rsid w:val="007878A4"/>
    <w:rsid w:val="00787CE3"/>
    <w:rsid w:val="00787EF9"/>
    <w:rsid w:val="007908DA"/>
    <w:rsid w:val="00791C18"/>
    <w:rsid w:val="00792210"/>
    <w:rsid w:val="007928A1"/>
    <w:rsid w:val="00794121"/>
    <w:rsid w:val="00795B56"/>
    <w:rsid w:val="00797BDC"/>
    <w:rsid w:val="00797CBE"/>
    <w:rsid w:val="007A0D04"/>
    <w:rsid w:val="007A15B2"/>
    <w:rsid w:val="007A160F"/>
    <w:rsid w:val="007A1956"/>
    <w:rsid w:val="007A1CC1"/>
    <w:rsid w:val="007A3151"/>
    <w:rsid w:val="007A49EA"/>
    <w:rsid w:val="007A607A"/>
    <w:rsid w:val="007A632C"/>
    <w:rsid w:val="007A68CA"/>
    <w:rsid w:val="007A7D5A"/>
    <w:rsid w:val="007A7E1B"/>
    <w:rsid w:val="007B009A"/>
    <w:rsid w:val="007B0A72"/>
    <w:rsid w:val="007B1899"/>
    <w:rsid w:val="007B1F9D"/>
    <w:rsid w:val="007B4E0F"/>
    <w:rsid w:val="007B54AF"/>
    <w:rsid w:val="007B599C"/>
    <w:rsid w:val="007B5AD0"/>
    <w:rsid w:val="007B6217"/>
    <w:rsid w:val="007B67FE"/>
    <w:rsid w:val="007B6AAB"/>
    <w:rsid w:val="007B7BE4"/>
    <w:rsid w:val="007C0308"/>
    <w:rsid w:val="007C050F"/>
    <w:rsid w:val="007C099A"/>
    <w:rsid w:val="007C2229"/>
    <w:rsid w:val="007C23A1"/>
    <w:rsid w:val="007C27C8"/>
    <w:rsid w:val="007C3346"/>
    <w:rsid w:val="007C3375"/>
    <w:rsid w:val="007C3C2F"/>
    <w:rsid w:val="007C47B2"/>
    <w:rsid w:val="007C6D1E"/>
    <w:rsid w:val="007C71DB"/>
    <w:rsid w:val="007C7A36"/>
    <w:rsid w:val="007C7EB1"/>
    <w:rsid w:val="007D21DC"/>
    <w:rsid w:val="007D2CC3"/>
    <w:rsid w:val="007D3798"/>
    <w:rsid w:val="007D3A75"/>
    <w:rsid w:val="007D49D2"/>
    <w:rsid w:val="007D4CD4"/>
    <w:rsid w:val="007D5526"/>
    <w:rsid w:val="007D55AB"/>
    <w:rsid w:val="007D59BC"/>
    <w:rsid w:val="007D6E02"/>
    <w:rsid w:val="007D6EAA"/>
    <w:rsid w:val="007D6ECE"/>
    <w:rsid w:val="007D7D49"/>
    <w:rsid w:val="007E0156"/>
    <w:rsid w:val="007E07B5"/>
    <w:rsid w:val="007E10BC"/>
    <w:rsid w:val="007E3B6B"/>
    <w:rsid w:val="007E3BBC"/>
    <w:rsid w:val="007E49DA"/>
    <w:rsid w:val="007E62AB"/>
    <w:rsid w:val="007E639C"/>
    <w:rsid w:val="007E6A1B"/>
    <w:rsid w:val="007F2F7F"/>
    <w:rsid w:val="007F479B"/>
    <w:rsid w:val="007F4B82"/>
    <w:rsid w:val="007F587B"/>
    <w:rsid w:val="007F6491"/>
    <w:rsid w:val="007F6861"/>
    <w:rsid w:val="007F79FC"/>
    <w:rsid w:val="007F7EC3"/>
    <w:rsid w:val="008010EC"/>
    <w:rsid w:val="00801FBC"/>
    <w:rsid w:val="008024C7"/>
    <w:rsid w:val="00802725"/>
    <w:rsid w:val="0080278F"/>
    <w:rsid w:val="00803A83"/>
    <w:rsid w:val="00805613"/>
    <w:rsid w:val="0080585C"/>
    <w:rsid w:val="00806013"/>
    <w:rsid w:val="00806692"/>
    <w:rsid w:val="00806BD1"/>
    <w:rsid w:val="00811E7E"/>
    <w:rsid w:val="00812AB1"/>
    <w:rsid w:val="00812D03"/>
    <w:rsid w:val="00812FF8"/>
    <w:rsid w:val="008138C6"/>
    <w:rsid w:val="00813F0B"/>
    <w:rsid w:val="0081403D"/>
    <w:rsid w:val="0081422F"/>
    <w:rsid w:val="00814CAE"/>
    <w:rsid w:val="0081501A"/>
    <w:rsid w:val="008157CC"/>
    <w:rsid w:val="00816551"/>
    <w:rsid w:val="00817516"/>
    <w:rsid w:val="00820173"/>
    <w:rsid w:val="0082165D"/>
    <w:rsid w:val="00821B58"/>
    <w:rsid w:val="00821CBB"/>
    <w:rsid w:val="00822524"/>
    <w:rsid w:val="00822AD9"/>
    <w:rsid w:val="008250C8"/>
    <w:rsid w:val="00825142"/>
    <w:rsid w:val="00825BD6"/>
    <w:rsid w:val="00826AD9"/>
    <w:rsid w:val="00826C4E"/>
    <w:rsid w:val="008274B0"/>
    <w:rsid w:val="00827A1C"/>
    <w:rsid w:val="00831C23"/>
    <w:rsid w:val="00831D17"/>
    <w:rsid w:val="00831D53"/>
    <w:rsid w:val="00833D71"/>
    <w:rsid w:val="00833FF6"/>
    <w:rsid w:val="00834D65"/>
    <w:rsid w:val="008359E2"/>
    <w:rsid w:val="00835C06"/>
    <w:rsid w:val="0083603E"/>
    <w:rsid w:val="00837772"/>
    <w:rsid w:val="00837EF1"/>
    <w:rsid w:val="00840877"/>
    <w:rsid w:val="008420E0"/>
    <w:rsid w:val="0084320F"/>
    <w:rsid w:val="008432E4"/>
    <w:rsid w:val="008432EA"/>
    <w:rsid w:val="00843857"/>
    <w:rsid w:val="008449AF"/>
    <w:rsid w:val="008458C8"/>
    <w:rsid w:val="00845D5A"/>
    <w:rsid w:val="00847066"/>
    <w:rsid w:val="008473D9"/>
    <w:rsid w:val="008502B1"/>
    <w:rsid w:val="00850A43"/>
    <w:rsid w:val="00850E1E"/>
    <w:rsid w:val="008518C0"/>
    <w:rsid w:val="00851D14"/>
    <w:rsid w:val="00851F9E"/>
    <w:rsid w:val="00853525"/>
    <w:rsid w:val="00853823"/>
    <w:rsid w:val="00853BAE"/>
    <w:rsid w:val="00853E59"/>
    <w:rsid w:val="0085424D"/>
    <w:rsid w:val="008543D2"/>
    <w:rsid w:val="0085475C"/>
    <w:rsid w:val="0085488A"/>
    <w:rsid w:val="00854F2A"/>
    <w:rsid w:val="00855E19"/>
    <w:rsid w:val="00856249"/>
    <w:rsid w:val="008573CD"/>
    <w:rsid w:val="008579EE"/>
    <w:rsid w:val="0086038C"/>
    <w:rsid w:val="00860EA9"/>
    <w:rsid w:val="00861128"/>
    <w:rsid w:val="00861171"/>
    <w:rsid w:val="008619BD"/>
    <w:rsid w:val="00861A72"/>
    <w:rsid w:val="00861D36"/>
    <w:rsid w:val="00865540"/>
    <w:rsid w:val="00865640"/>
    <w:rsid w:val="00865DDA"/>
    <w:rsid w:val="00867F9F"/>
    <w:rsid w:val="00870501"/>
    <w:rsid w:val="00871D91"/>
    <w:rsid w:val="00871EE9"/>
    <w:rsid w:val="00872840"/>
    <w:rsid w:val="00872895"/>
    <w:rsid w:val="00872D27"/>
    <w:rsid w:val="00874C74"/>
    <w:rsid w:val="00874F99"/>
    <w:rsid w:val="00875478"/>
    <w:rsid w:val="00875852"/>
    <w:rsid w:val="008766E5"/>
    <w:rsid w:val="00876CE2"/>
    <w:rsid w:val="008778CE"/>
    <w:rsid w:val="00877A0A"/>
    <w:rsid w:val="00881919"/>
    <w:rsid w:val="00881ECE"/>
    <w:rsid w:val="00882F73"/>
    <w:rsid w:val="00883477"/>
    <w:rsid w:val="00883715"/>
    <w:rsid w:val="00883D56"/>
    <w:rsid w:val="00884754"/>
    <w:rsid w:val="0088486E"/>
    <w:rsid w:val="00885730"/>
    <w:rsid w:val="00887998"/>
    <w:rsid w:val="008902CD"/>
    <w:rsid w:val="00890481"/>
    <w:rsid w:val="00891AB5"/>
    <w:rsid w:val="008924B6"/>
    <w:rsid w:val="00892C5E"/>
    <w:rsid w:val="00893F72"/>
    <w:rsid w:val="008944B4"/>
    <w:rsid w:val="0089616A"/>
    <w:rsid w:val="00896B50"/>
    <w:rsid w:val="008A08EA"/>
    <w:rsid w:val="008A09AA"/>
    <w:rsid w:val="008A1652"/>
    <w:rsid w:val="008A17D4"/>
    <w:rsid w:val="008A1B89"/>
    <w:rsid w:val="008A52CB"/>
    <w:rsid w:val="008A61CD"/>
    <w:rsid w:val="008A6C3F"/>
    <w:rsid w:val="008B1114"/>
    <w:rsid w:val="008B1247"/>
    <w:rsid w:val="008B21FD"/>
    <w:rsid w:val="008B247F"/>
    <w:rsid w:val="008B33EA"/>
    <w:rsid w:val="008B43C3"/>
    <w:rsid w:val="008B441F"/>
    <w:rsid w:val="008B495F"/>
    <w:rsid w:val="008B55D5"/>
    <w:rsid w:val="008B5F01"/>
    <w:rsid w:val="008B75BC"/>
    <w:rsid w:val="008B7A5B"/>
    <w:rsid w:val="008B7EE0"/>
    <w:rsid w:val="008C02F4"/>
    <w:rsid w:val="008C0789"/>
    <w:rsid w:val="008C19D2"/>
    <w:rsid w:val="008C3AD3"/>
    <w:rsid w:val="008C3E20"/>
    <w:rsid w:val="008C490F"/>
    <w:rsid w:val="008C6097"/>
    <w:rsid w:val="008C695A"/>
    <w:rsid w:val="008C7504"/>
    <w:rsid w:val="008C7DF9"/>
    <w:rsid w:val="008D03C0"/>
    <w:rsid w:val="008D0400"/>
    <w:rsid w:val="008D213F"/>
    <w:rsid w:val="008D2217"/>
    <w:rsid w:val="008D29B0"/>
    <w:rsid w:val="008D5155"/>
    <w:rsid w:val="008D533A"/>
    <w:rsid w:val="008D57F1"/>
    <w:rsid w:val="008D6398"/>
    <w:rsid w:val="008D684B"/>
    <w:rsid w:val="008E2BFE"/>
    <w:rsid w:val="008E338A"/>
    <w:rsid w:val="008E3DBF"/>
    <w:rsid w:val="008E3E3E"/>
    <w:rsid w:val="008E4C08"/>
    <w:rsid w:val="008E745A"/>
    <w:rsid w:val="008F0E32"/>
    <w:rsid w:val="008F1D27"/>
    <w:rsid w:val="008F25D6"/>
    <w:rsid w:val="008F2686"/>
    <w:rsid w:val="008F328E"/>
    <w:rsid w:val="008F36D6"/>
    <w:rsid w:val="008F3F3F"/>
    <w:rsid w:val="008F4FDC"/>
    <w:rsid w:val="008F5CCD"/>
    <w:rsid w:val="008F5D75"/>
    <w:rsid w:val="008F613E"/>
    <w:rsid w:val="008F6164"/>
    <w:rsid w:val="008F61D2"/>
    <w:rsid w:val="008F6E70"/>
    <w:rsid w:val="008F7640"/>
    <w:rsid w:val="009002F8"/>
    <w:rsid w:val="00900557"/>
    <w:rsid w:val="00901BC5"/>
    <w:rsid w:val="00902A99"/>
    <w:rsid w:val="00902BB0"/>
    <w:rsid w:val="00902FA2"/>
    <w:rsid w:val="0090376C"/>
    <w:rsid w:val="00903B0E"/>
    <w:rsid w:val="00903F96"/>
    <w:rsid w:val="00905C07"/>
    <w:rsid w:val="00905C37"/>
    <w:rsid w:val="0090726A"/>
    <w:rsid w:val="00907D5A"/>
    <w:rsid w:val="00910CC9"/>
    <w:rsid w:val="009119C4"/>
    <w:rsid w:val="00912134"/>
    <w:rsid w:val="00913250"/>
    <w:rsid w:val="00913A77"/>
    <w:rsid w:val="00913C69"/>
    <w:rsid w:val="00913DE1"/>
    <w:rsid w:val="009145F5"/>
    <w:rsid w:val="00915001"/>
    <w:rsid w:val="009157FD"/>
    <w:rsid w:val="00915A04"/>
    <w:rsid w:val="009173BE"/>
    <w:rsid w:val="00917547"/>
    <w:rsid w:val="009176A7"/>
    <w:rsid w:val="00917F89"/>
    <w:rsid w:val="009218A6"/>
    <w:rsid w:val="00921C1E"/>
    <w:rsid w:val="00922198"/>
    <w:rsid w:val="0092220B"/>
    <w:rsid w:val="0092221C"/>
    <w:rsid w:val="00922BBB"/>
    <w:rsid w:val="00922DCA"/>
    <w:rsid w:val="00923087"/>
    <w:rsid w:val="00923182"/>
    <w:rsid w:val="00923835"/>
    <w:rsid w:val="00925D56"/>
    <w:rsid w:val="009260CC"/>
    <w:rsid w:val="009263DF"/>
    <w:rsid w:val="0092657A"/>
    <w:rsid w:val="00926D51"/>
    <w:rsid w:val="00927344"/>
    <w:rsid w:val="009273E0"/>
    <w:rsid w:val="00930567"/>
    <w:rsid w:val="00930855"/>
    <w:rsid w:val="009309E9"/>
    <w:rsid w:val="009310AF"/>
    <w:rsid w:val="00931FCC"/>
    <w:rsid w:val="00932B24"/>
    <w:rsid w:val="00934544"/>
    <w:rsid w:val="00937097"/>
    <w:rsid w:val="009411D3"/>
    <w:rsid w:val="00941BBF"/>
    <w:rsid w:val="00941EEF"/>
    <w:rsid w:val="00942C7A"/>
    <w:rsid w:val="009437C8"/>
    <w:rsid w:val="00943918"/>
    <w:rsid w:val="00943C8F"/>
    <w:rsid w:val="00946713"/>
    <w:rsid w:val="0094694C"/>
    <w:rsid w:val="009472B7"/>
    <w:rsid w:val="00947F5F"/>
    <w:rsid w:val="00947F7D"/>
    <w:rsid w:val="00951199"/>
    <w:rsid w:val="00951477"/>
    <w:rsid w:val="009525E3"/>
    <w:rsid w:val="00952CE9"/>
    <w:rsid w:val="00953A89"/>
    <w:rsid w:val="00954A47"/>
    <w:rsid w:val="009561DC"/>
    <w:rsid w:val="00956634"/>
    <w:rsid w:val="00956BC3"/>
    <w:rsid w:val="00957A37"/>
    <w:rsid w:val="009610C5"/>
    <w:rsid w:val="00961178"/>
    <w:rsid w:val="0096166B"/>
    <w:rsid w:val="00961990"/>
    <w:rsid w:val="00961F83"/>
    <w:rsid w:val="0096247B"/>
    <w:rsid w:val="00962D61"/>
    <w:rsid w:val="009632F6"/>
    <w:rsid w:val="00963379"/>
    <w:rsid w:val="00964EB2"/>
    <w:rsid w:val="00966047"/>
    <w:rsid w:val="00966316"/>
    <w:rsid w:val="0096635F"/>
    <w:rsid w:val="0097282D"/>
    <w:rsid w:val="00972B4D"/>
    <w:rsid w:val="00973224"/>
    <w:rsid w:val="00973B42"/>
    <w:rsid w:val="00974823"/>
    <w:rsid w:val="00975008"/>
    <w:rsid w:val="00977B9A"/>
    <w:rsid w:val="00980627"/>
    <w:rsid w:val="0098092A"/>
    <w:rsid w:val="0098301A"/>
    <w:rsid w:val="00983D69"/>
    <w:rsid w:val="0098437B"/>
    <w:rsid w:val="00985B22"/>
    <w:rsid w:val="00986674"/>
    <w:rsid w:val="009869FE"/>
    <w:rsid w:val="009907EB"/>
    <w:rsid w:val="00992E68"/>
    <w:rsid w:val="00993248"/>
    <w:rsid w:val="00993998"/>
    <w:rsid w:val="00994550"/>
    <w:rsid w:val="00994C39"/>
    <w:rsid w:val="009956E7"/>
    <w:rsid w:val="009961C2"/>
    <w:rsid w:val="00996B3F"/>
    <w:rsid w:val="00996B88"/>
    <w:rsid w:val="009A407A"/>
    <w:rsid w:val="009A4F25"/>
    <w:rsid w:val="009A5217"/>
    <w:rsid w:val="009A5640"/>
    <w:rsid w:val="009A575E"/>
    <w:rsid w:val="009A5C5B"/>
    <w:rsid w:val="009A78F3"/>
    <w:rsid w:val="009A7A63"/>
    <w:rsid w:val="009B0348"/>
    <w:rsid w:val="009B0912"/>
    <w:rsid w:val="009B203A"/>
    <w:rsid w:val="009B2E7B"/>
    <w:rsid w:val="009B4DFB"/>
    <w:rsid w:val="009B523A"/>
    <w:rsid w:val="009B64B5"/>
    <w:rsid w:val="009B653A"/>
    <w:rsid w:val="009B733D"/>
    <w:rsid w:val="009C02A9"/>
    <w:rsid w:val="009C1A83"/>
    <w:rsid w:val="009C222B"/>
    <w:rsid w:val="009C27F9"/>
    <w:rsid w:val="009C3887"/>
    <w:rsid w:val="009C3E03"/>
    <w:rsid w:val="009C3FE4"/>
    <w:rsid w:val="009C572E"/>
    <w:rsid w:val="009C5AD6"/>
    <w:rsid w:val="009C5B7A"/>
    <w:rsid w:val="009D0E12"/>
    <w:rsid w:val="009D1893"/>
    <w:rsid w:val="009D26D5"/>
    <w:rsid w:val="009D4F72"/>
    <w:rsid w:val="009D5FE4"/>
    <w:rsid w:val="009D7371"/>
    <w:rsid w:val="009E0223"/>
    <w:rsid w:val="009E0F81"/>
    <w:rsid w:val="009E1FC9"/>
    <w:rsid w:val="009E302A"/>
    <w:rsid w:val="009E3548"/>
    <w:rsid w:val="009E393E"/>
    <w:rsid w:val="009E41C1"/>
    <w:rsid w:val="009E6733"/>
    <w:rsid w:val="009E674F"/>
    <w:rsid w:val="009E7824"/>
    <w:rsid w:val="009E7AA1"/>
    <w:rsid w:val="009E7E04"/>
    <w:rsid w:val="009F222E"/>
    <w:rsid w:val="009F24D4"/>
    <w:rsid w:val="009F3021"/>
    <w:rsid w:val="009F4593"/>
    <w:rsid w:val="009F45D6"/>
    <w:rsid w:val="009F478D"/>
    <w:rsid w:val="009F5DB4"/>
    <w:rsid w:val="009F6574"/>
    <w:rsid w:val="009F6C7E"/>
    <w:rsid w:val="009F6C82"/>
    <w:rsid w:val="009F6D01"/>
    <w:rsid w:val="009F74AA"/>
    <w:rsid w:val="009F7EDA"/>
    <w:rsid w:val="00A005D9"/>
    <w:rsid w:val="00A00E3E"/>
    <w:rsid w:val="00A01490"/>
    <w:rsid w:val="00A02240"/>
    <w:rsid w:val="00A02F44"/>
    <w:rsid w:val="00A046B3"/>
    <w:rsid w:val="00A05322"/>
    <w:rsid w:val="00A0628A"/>
    <w:rsid w:val="00A06299"/>
    <w:rsid w:val="00A06341"/>
    <w:rsid w:val="00A078DE"/>
    <w:rsid w:val="00A104E6"/>
    <w:rsid w:val="00A110BF"/>
    <w:rsid w:val="00A11A95"/>
    <w:rsid w:val="00A124CA"/>
    <w:rsid w:val="00A129E0"/>
    <w:rsid w:val="00A12B17"/>
    <w:rsid w:val="00A13F73"/>
    <w:rsid w:val="00A14128"/>
    <w:rsid w:val="00A14C28"/>
    <w:rsid w:val="00A14F54"/>
    <w:rsid w:val="00A15399"/>
    <w:rsid w:val="00A15692"/>
    <w:rsid w:val="00A160B3"/>
    <w:rsid w:val="00A16326"/>
    <w:rsid w:val="00A172AB"/>
    <w:rsid w:val="00A178C6"/>
    <w:rsid w:val="00A200B9"/>
    <w:rsid w:val="00A20460"/>
    <w:rsid w:val="00A20FB5"/>
    <w:rsid w:val="00A23232"/>
    <w:rsid w:val="00A2631C"/>
    <w:rsid w:val="00A26A09"/>
    <w:rsid w:val="00A271FB"/>
    <w:rsid w:val="00A279DB"/>
    <w:rsid w:val="00A30066"/>
    <w:rsid w:val="00A3143C"/>
    <w:rsid w:val="00A31523"/>
    <w:rsid w:val="00A3291B"/>
    <w:rsid w:val="00A33034"/>
    <w:rsid w:val="00A33A1D"/>
    <w:rsid w:val="00A35625"/>
    <w:rsid w:val="00A357B6"/>
    <w:rsid w:val="00A35D2C"/>
    <w:rsid w:val="00A3689B"/>
    <w:rsid w:val="00A37F26"/>
    <w:rsid w:val="00A4056E"/>
    <w:rsid w:val="00A41A76"/>
    <w:rsid w:val="00A440BF"/>
    <w:rsid w:val="00A4477B"/>
    <w:rsid w:val="00A459C0"/>
    <w:rsid w:val="00A46BD7"/>
    <w:rsid w:val="00A47292"/>
    <w:rsid w:val="00A503FD"/>
    <w:rsid w:val="00A51926"/>
    <w:rsid w:val="00A52EC9"/>
    <w:rsid w:val="00A54591"/>
    <w:rsid w:val="00A5495F"/>
    <w:rsid w:val="00A54D35"/>
    <w:rsid w:val="00A552FD"/>
    <w:rsid w:val="00A556F1"/>
    <w:rsid w:val="00A55CFB"/>
    <w:rsid w:val="00A5623B"/>
    <w:rsid w:val="00A5648C"/>
    <w:rsid w:val="00A565E1"/>
    <w:rsid w:val="00A56DE7"/>
    <w:rsid w:val="00A57847"/>
    <w:rsid w:val="00A601DA"/>
    <w:rsid w:val="00A615DE"/>
    <w:rsid w:val="00A61728"/>
    <w:rsid w:val="00A62733"/>
    <w:rsid w:val="00A638D5"/>
    <w:rsid w:val="00A64083"/>
    <w:rsid w:val="00A65064"/>
    <w:rsid w:val="00A659AD"/>
    <w:rsid w:val="00A65D9E"/>
    <w:rsid w:val="00A66FB3"/>
    <w:rsid w:val="00A700DE"/>
    <w:rsid w:val="00A70B3B"/>
    <w:rsid w:val="00A728FB"/>
    <w:rsid w:val="00A72D39"/>
    <w:rsid w:val="00A73547"/>
    <w:rsid w:val="00A739A5"/>
    <w:rsid w:val="00A76FB1"/>
    <w:rsid w:val="00A77A7E"/>
    <w:rsid w:val="00A77D13"/>
    <w:rsid w:val="00A80565"/>
    <w:rsid w:val="00A8097B"/>
    <w:rsid w:val="00A80D26"/>
    <w:rsid w:val="00A81DFA"/>
    <w:rsid w:val="00A82446"/>
    <w:rsid w:val="00A83F1A"/>
    <w:rsid w:val="00A84225"/>
    <w:rsid w:val="00A85B55"/>
    <w:rsid w:val="00A86572"/>
    <w:rsid w:val="00A86F4F"/>
    <w:rsid w:val="00A8766D"/>
    <w:rsid w:val="00A8778E"/>
    <w:rsid w:val="00A87A3D"/>
    <w:rsid w:val="00A87A84"/>
    <w:rsid w:val="00A90289"/>
    <w:rsid w:val="00A91A52"/>
    <w:rsid w:val="00A920D4"/>
    <w:rsid w:val="00A925ED"/>
    <w:rsid w:val="00A94380"/>
    <w:rsid w:val="00A945FC"/>
    <w:rsid w:val="00A94E0B"/>
    <w:rsid w:val="00A951B2"/>
    <w:rsid w:val="00A95290"/>
    <w:rsid w:val="00A96DD8"/>
    <w:rsid w:val="00AA0619"/>
    <w:rsid w:val="00AA096C"/>
    <w:rsid w:val="00AA0AB3"/>
    <w:rsid w:val="00AA0BC3"/>
    <w:rsid w:val="00AA0C15"/>
    <w:rsid w:val="00AA13B8"/>
    <w:rsid w:val="00AA1DC5"/>
    <w:rsid w:val="00AA25C2"/>
    <w:rsid w:val="00AA26F7"/>
    <w:rsid w:val="00AA3472"/>
    <w:rsid w:val="00AA4764"/>
    <w:rsid w:val="00AA5223"/>
    <w:rsid w:val="00AA5FB4"/>
    <w:rsid w:val="00AA73CA"/>
    <w:rsid w:val="00AB2727"/>
    <w:rsid w:val="00AB28BE"/>
    <w:rsid w:val="00AB314A"/>
    <w:rsid w:val="00AB340E"/>
    <w:rsid w:val="00AB3716"/>
    <w:rsid w:val="00AB4D9C"/>
    <w:rsid w:val="00AB7888"/>
    <w:rsid w:val="00AC0611"/>
    <w:rsid w:val="00AC1D2B"/>
    <w:rsid w:val="00AC2425"/>
    <w:rsid w:val="00AC3022"/>
    <w:rsid w:val="00AC4843"/>
    <w:rsid w:val="00AC546E"/>
    <w:rsid w:val="00AC5BC7"/>
    <w:rsid w:val="00AC61E9"/>
    <w:rsid w:val="00AC7176"/>
    <w:rsid w:val="00AD0492"/>
    <w:rsid w:val="00AD148C"/>
    <w:rsid w:val="00AD47C1"/>
    <w:rsid w:val="00AD5AD9"/>
    <w:rsid w:val="00AD5CD9"/>
    <w:rsid w:val="00AD6211"/>
    <w:rsid w:val="00AD78B5"/>
    <w:rsid w:val="00AD7905"/>
    <w:rsid w:val="00AD79D5"/>
    <w:rsid w:val="00AD7E5D"/>
    <w:rsid w:val="00AE1A28"/>
    <w:rsid w:val="00AE22D4"/>
    <w:rsid w:val="00AE4CAB"/>
    <w:rsid w:val="00AE4DFA"/>
    <w:rsid w:val="00AE4E1F"/>
    <w:rsid w:val="00AE4EF9"/>
    <w:rsid w:val="00AE6CD5"/>
    <w:rsid w:val="00AE6FE8"/>
    <w:rsid w:val="00AE7670"/>
    <w:rsid w:val="00AF07D3"/>
    <w:rsid w:val="00AF0B15"/>
    <w:rsid w:val="00AF0F7B"/>
    <w:rsid w:val="00AF1EF8"/>
    <w:rsid w:val="00AF2743"/>
    <w:rsid w:val="00AF340B"/>
    <w:rsid w:val="00AF3BCB"/>
    <w:rsid w:val="00AF4228"/>
    <w:rsid w:val="00AF5F60"/>
    <w:rsid w:val="00AF6474"/>
    <w:rsid w:val="00AF6B4D"/>
    <w:rsid w:val="00AF7443"/>
    <w:rsid w:val="00AF79A5"/>
    <w:rsid w:val="00AF7EBD"/>
    <w:rsid w:val="00B0021C"/>
    <w:rsid w:val="00B00DA0"/>
    <w:rsid w:val="00B018EC"/>
    <w:rsid w:val="00B02820"/>
    <w:rsid w:val="00B035D1"/>
    <w:rsid w:val="00B037BC"/>
    <w:rsid w:val="00B04EE1"/>
    <w:rsid w:val="00B05D1D"/>
    <w:rsid w:val="00B0628B"/>
    <w:rsid w:val="00B06D90"/>
    <w:rsid w:val="00B06DB0"/>
    <w:rsid w:val="00B06EA8"/>
    <w:rsid w:val="00B07210"/>
    <w:rsid w:val="00B11620"/>
    <w:rsid w:val="00B120B2"/>
    <w:rsid w:val="00B134C9"/>
    <w:rsid w:val="00B13B64"/>
    <w:rsid w:val="00B14312"/>
    <w:rsid w:val="00B14C4C"/>
    <w:rsid w:val="00B15F31"/>
    <w:rsid w:val="00B16683"/>
    <w:rsid w:val="00B16745"/>
    <w:rsid w:val="00B16F0E"/>
    <w:rsid w:val="00B16F2F"/>
    <w:rsid w:val="00B17233"/>
    <w:rsid w:val="00B20031"/>
    <w:rsid w:val="00B21C78"/>
    <w:rsid w:val="00B21E04"/>
    <w:rsid w:val="00B2268B"/>
    <w:rsid w:val="00B22C54"/>
    <w:rsid w:val="00B23D3A"/>
    <w:rsid w:val="00B24239"/>
    <w:rsid w:val="00B24817"/>
    <w:rsid w:val="00B248B2"/>
    <w:rsid w:val="00B25784"/>
    <w:rsid w:val="00B25914"/>
    <w:rsid w:val="00B26162"/>
    <w:rsid w:val="00B263BA"/>
    <w:rsid w:val="00B278E9"/>
    <w:rsid w:val="00B27F3E"/>
    <w:rsid w:val="00B313B7"/>
    <w:rsid w:val="00B319C7"/>
    <w:rsid w:val="00B32542"/>
    <w:rsid w:val="00B32E8B"/>
    <w:rsid w:val="00B3318B"/>
    <w:rsid w:val="00B33708"/>
    <w:rsid w:val="00B342AA"/>
    <w:rsid w:val="00B358D9"/>
    <w:rsid w:val="00B35BC5"/>
    <w:rsid w:val="00B37C4F"/>
    <w:rsid w:val="00B410DA"/>
    <w:rsid w:val="00B41F16"/>
    <w:rsid w:val="00B43D92"/>
    <w:rsid w:val="00B446A4"/>
    <w:rsid w:val="00B44A7A"/>
    <w:rsid w:val="00B452CE"/>
    <w:rsid w:val="00B476A1"/>
    <w:rsid w:val="00B47ABD"/>
    <w:rsid w:val="00B47BF4"/>
    <w:rsid w:val="00B501D3"/>
    <w:rsid w:val="00B5100B"/>
    <w:rsid w:val="00B51446"/>
    <w:rsid w:val="00B52225"/>
    <w:rsid w:val="00B52730"/>
    <w:rsid w:val="00B53EFF"/>
    <w:rsid w:val="00B53FFA"/>
    <w:rsid w:val="00B5499F"/>
    <w:rsid w:val="00B5576C"/>
    <w:rsid w:val="00B55AC1"/>
    <w:rsid w:val="00B565E0"/>
    <w:rsid w:val="00B567E7"/>
    <w:rsid w:val="00B56DE9"/>
    <w:rsid w:val="00B573A9"/>
    <w:rsid w:val="00B57AFE"/>
    <w:rsid w:val="00B60FED"/>
    <w:rsid w:val="00B622ED"/>
    <w:rsid w:val="00B6313B"/>
    <w:rsid w:val="00B634BB"/>
    <w:rsid w:val="00B64121"/>
    <w:rsid w:val="00B64B1F"/>
    <w:rsid w:val="00B65C53"/>
    <w:rsid w:val="00B67061"/>
    <w:rsid w:val="00B704A1"/>
    <w:rsid w:val="00B71C00"/>
    <w:rsid w:val="00B72449"/>
    <w:rsid w:val="00B72C10"/>
    <w:rsid w:val="00B72D84"/>
    <w:rsid w:val="00B73736"/>
    <w:rsid w:val="00B74BE0"/>
    <w:rsid w:val="00B74D96"/>
    <w:rsid w:val="00B751D4"/>
    <w:rsid w:val="00B755E0"/>
    <w:rsid w:val="00B75BC9"/>
    <w:rsid w:val="00B77E74"/>
    <w:rsid w:val="00B81D9E"/>
    <w:rsid w:val="00B81F52"/>
    <w:rsid w:val="00B81F5C"/>
    <w:rsid w:val="00B83ABF"/>
    <w:rsid w:val="00B83AE2"/>
    <w:rsid w:val="00B83E52"/>
    <w:rsid w:val="00B84332"/>
    <w:rsid w:val="00B8456B"/>
    <w:rsid w:val="00B84F4E"/>
    <w:rsid w:val="00B8527E"/>
    <w:rsid w:val="00B85AFF"/>
    <w:rsid w:val="00B86CBE"/>
    <w:rsid w:val="00B87DB5"/>
    <w:rsid w:val="00B90CBD"/>
    <w:rsid w:val="00B90F23"/>
    <w:rsid w:val="00B914ED"/>
    <w:rsid w:val="00B9208C"/>
    <w:rsid w:val="00B93239"/>
    <w:rsid w:val="00B9388F"/>
    <w:rsid w:val="00B94023"/>
    <w:rsid w:val="00B94761"/>
    <w:rsid w:val="00B979A8"/>
    <w:rsid w:val="00BA0048"/>
    <w:rsid w:val="00BA1925"/>
    <w:rsid w:val="00BA1FB3"/>
    <w:rsid w:val="00BA247D"/>
    <w:rsid w:val="00BA4A8C"/>
    <w:rsid w:val="00BA5C94"/>
    <w:rsid w:val="00BA7E5C"/>
    <w:rsid w:val="00BB0462"/>
    <w:rsid w:val="00BB16A0"/>
    <w:rsid w:val="00BB1B0D"/>
    <w:rsid w:val="00BB2821"/>
    <w:rsid w:val="00BB2AB5"/>
    <w:rsid w:val="00BB2B4B"/>
    <w:rsid w:val="00BB4605"/>
    <w:rsid w:val="00BB4F8A"/>
    <w:rsid w:val="00BB5785"/>
    <w:rsid w:val="00BB5A9D"/>
    <w:rsid w:val="00BB705C"/>
    <w:rsid w:val="00BC1512"/>
    <w:rsid w:val="00BC1959"/>
    <w:rsid w:val="00BC2654"/>
    <w:rsid w:val="00BC326B"/>
    <w:rsid w:val="00BC58B8"/>
    <w:rsid w:val="00BC5A51"/>
    <w:rsid w:val="00BC6FD8"/>
    <w:rsid w:val="00BD0071"/>
    <w:rsid w:val="00BD07DB"/>
    <w:rsid w:val="00BD117D"/>
    <w:rsid w:val="00BD2262"/>
    <w:rsid w:val="00BD232F"/>
    <w:rsid w:val="00BD329C"/>
    <w:rsid w:val="00BD3CF3"/>
    <w:rsid w:val="00BD5A4C"/>
    <w:rsid w:val="00BD75B2"/>
    <w:rsid w:val="00BE0DE6"/>
    <w:rsid w:val="00BE1890"/>
    <w:rsid w:val="00BE689E"/>
    <w:rsid w:val="00BE7028"/>
    <w:rsid w:val="00BF08BA"/>
    <w:rsid w:val="00BF1079"/>
    <w:rsid w:val="00BF1C10"/>
    <w:rsid w:val="00BF3137"/>
    <w:rsid w:val="00BF5835"/>
    <w:rsid w:val="00BF58BC"/>
    <w:rsid w:val="00BF5CB5"/>
    <w:rsid w:val="00BF63F6"/>
    <w:rsid w:val="00C0032D"/>
    <w:rsid w:val="00C00806"/>
    <w:rsid w:val="00C00F23"/>
    <w:rsid w:val="00C01364"/>
    <w:rsid w:val="00C01577"/>
    <w:rsid w:val="00C01E03"/>
    <w:rsid w:val="00C038B3"/>
    <w:rsid w:val="00C04948"/>
    <w:rsid w:val="00C06046"/>
    <w:rsid w:val="00C06546"/>
    <w:rsid w:val="00C0658D"/>
    <w:rsid w:val="00C069C2"/>
    <w:rsid w:val="00C0713E"/>
    <w:rsid w:val="00C077EA"/>
    <w:rsid w:val="00C07AF9"/>
    <w:rsid w:val="00C10612"/>
    <w:rsid w:val="00C128A8"/>
    <w:rsid w:val="00C13D53"/>
    <w:rsid w:val="00C13E60"/>
    <w:rsid w:val="00C14E64"/>
    <w:rsid w:val="00C155D1"/>
    <w:rsid w:val="00C17345"/>
    <w:rsid w:val="00C1755B"/>
    <w:rsid w:val="00C17E1C"/>
    <w:rsid w:val="00C22D7A"/>
    <w:rsid w:val="00C22E33"/>
    <w:rsid w:val="00C238B7"/>
    <w:rsid w:val="00C25096"/>
    <w:rsid w:val="00C25CBC"/>
    <w:rsid w:val="00C2609C"/>
    <w:rsid w:val="00C26BD0"/>
    <w:rsid w:val="00C26CD1"/>
    <w:rsid w:val="00C27745"/>
    <w:rsid w:val="00C3036D"/>
    <w:rsid w:val="00C30C42"/>
    <w:rsid w:val="00C3144D"/>
    <w:rsid w:val="00C31BF6"/>
    <w:rsid w:val="00C31DBD"/>
    <w:rsid w:val="00C32E14"/>
    <w:rsid w:val="00C33FBB"/>
    <w:rsid w:val="00C34418"/>
    <w:rsid w:val="00C3605D"/>
    <w:rsid w:val="00C36F57"/>
    <w:rsid w:val="00C376E4"/>
    <w:rsid w:val="00C37929"/>
    <w:rsid w:val="00C37C6C"/>
    <w:rsid w:val="00C43DA4"/>
    <w:rsid w:val="00C4426A"/>
    <w:rsid w:val="00C4473B"/>
    <w:rsid w:val="00C45B35"/>
    <w:rsid w:val="00C45F6D"/>
    <w:rsid w:val="00C45F96"/>
    <w:rsid w:val="00C46E7A"/>
    <w:rsid w:val="00C47465"/>
    <w:rsid w:val="00C50954"/>
    <w:rsid w:val="00C515A8"/>
    <w:rsid w:val="00C5202F"/>
    <w:rsid w:val="00C52FE0"/>
    <w:rsid w:val="00C5325F"/>
    <w:rsid w:val="00C53ECE"/>
    <w:rsid w:val="00C54971"/>
    <w:rsid w:val="00C62138"/>
    <w:rsid w:val="00C6365E"/>
    <w:rsid w:val="00C6472E"/>
    <w:rsid w:val="00C6473F"/>
    <w:rsid w:val="00C6514A"/>
    <w:rsid w:val="00C65F16"/>
    <w:rsid w:val="00C665BC"/>
    <w:rsid w:val="00C66A41"/>
    <w:rsid w:val="00C66B0D"/>
    <w:rsid w:val="00C673EE"/>
    <w:rsid w:val="00C67488"/>
    <w:rsid w:val="00C6763D"/>
    <w:rsid w:val="00C70553"/>
    <w:rsid w:val="00C70BFA"/>
    <w:rsid w:val="00C715A6"/>
    <w:rsid w:val="00C71B86"/>
    <w:rsid w:val="00C72C0D"/>
    <w:rsid w:val="00C731E3"/>
    <w:rsid w:val="00C73DD7"/>
    <w:rsid w:val="00C74E2A"/>
    <w:rsid w:val="00C75A58"/>
    <w:rsid w:val="00C77587"/>
    <w:rsid w:val="00C779F9"/>
    <w:rsid w:val="00C805DC"/>
    <w:rsid w:val="00C80E6A"/>
    <w:rsid w:val="00C8138E"/>
    <w:rsid w:val="00C822F7"/>
    <w:rsid w:val="00C825A5"/>
    <w:rsid w:val="00C8366B"/>
    <w:rsid w:val="00C83CC3"/>
    <w:rsid w:val="00C84942"/>
    <w:rsid w:val="00C84D72"/>
    <w:rsid w:val="00C856D9"/>
    <w:rsid w:val="00C91069"/>
    <w:rsid w:val="00C9112F"/>
    <w:rsid w:val="00C925C7"/>
    <w:rsid w:val="00C92E69"/>
    <w:rsid w:val="00C9421B"/>
    <w:rsid w:val="00C94875"/>
    <w:rsid w:val="00C965B7"/>
    <w:rsid w:val="00C96B4C"/>
    <w:rsid w:val="00C970C1"/>
    <w:rsid w:val="00C976C5"/>
    <w:rsid w:val="00C9792F"/>
    <w:rsid w:val="00CA07AE"/>
    <w:rsid w:val="00CA0A35"/>
    <w:rsid w:val="00CA12C0"/>
    <w:rsid w:val="00CA17E3"/>
    <w:rsid w:val="00CA24DE"/>
    <w:rsid w:val="00CA476A"/>
    <w:rsid w:val="00CA5A08"/>
    <w:rsid w:val="00CA5DDE"/>
    <w:rsid w:val="00CA6459"/>
    <w:rsid w:val="00CA6C19"/>
    <w:rsid w:val="00CA7489"/>
    <w:rsid w:val="00CA7651"/>
    <w:rsid w:val="00CA78FC"/>
    <w:rsid w:val="00CB00B3"/>
    <w:rsid w:val="00CB10F7"/>
    <w:rsid w:val="00CB2CA3"/>
    <w:rsid w:val="00CB35C0"/>
    <w:rsid w:val="00CB4A8F"/>
    <w:rsid w:val="00CB550D"/>
    <w:rsid w:val="00CB5BC3"/>
    <w:rsid w:val="00CB7131"/>
    <w:rsid w:val="00CC021A"/>
    <w:rsid w:val="00CC3744"/>
    <w:rsid w:val="00CC3D0F"/>
    <w:rsid w:val="00CC4125"/>
    <w:rsid w:val="00CC48E7"/>
    <w:rsid w:val="00CC4FE5"/>
    <w:rsid w:val="00CC633D"/>
    <w:rsid w:val="00CC63D7"/>
    <w:rsid w:val="00CD00AC"/>
    <w:rsid w:val="00CD061D"/>
    <w:rsid w:val="00CD06F6"/>
    <w:rsid w:val="00CD089A"/>
    <w:rsid w:val="00CD1153"/>
    <w:rsid w:val="00CD48E9"/>
    <w:rsid w:val="00CD4F5C"/>
    <w:rsid w:val="00CD5DBA"/>
    <w:rsid w:val="00CD5FB1"/>
    <w:rsid w:val="00CD65C1"/>
    <w:rsid w:val="00CD6A1F"/>
    <w:rsid w:val="00CD7CC6"/>
    <w:rsid w:val="00CE0440"/>
    <w:rsid w:val="00CE17CD"/>
    <w:rsid w:val="00CE1C1E"/>
    <w:rsid w:val="00CE1D71"/>
    <w:rsid w:val="00CE1EF8"/>
    <w:rsid w:val="00CE28F7"/>
    <w:rsid w:val="00CE2918"/>
    <w:rsid w:val="00CE2E86"/>
    <w:rsid w:val="00CE3323"/>
    <w:rsid w:val="00CE3502"/>
    <w:rsid w:val="00CE3C58"/>
    <w:rsid w:val="00CE4E52"/>
    <w:rsid w:val="00CE59B0"/>
    <w:rsid w:val="00CE63BD"/>
    <w:rsid w:val="00CE6F39"/>
    <w:rsid w:val="00CF0107"/>
    <w:rsid w:val="00CF04D6"/>
    <w:rsid w:val="00CF1B60"/>
    <w:rsid w:val="00CF2341"/>
    <w:rsid w:val="00CF296B"/>
    <w:rsid w:val="00CF32B5"/>
    <w:rsid w:val="00CF35F0"/>
    <w:rsid w:val="00CF36E1"/>
    <w:rsid w:val="00CF3CEA"/>
    <w:rsid w:val="00CF510E"/>
    <w:rsid w:val="00CF576F"/>
    <w:rsid w:val="00CF59EE"/>
    <w:rsid w:val="00CF7285"/>
    <w:rsid w:val="00D0141E"/>
    <w:rsid w:val="00D01C06"/>
    <w:rsid w:val="00D01E0E"/>
    <w:rsid w:val="00D02702"/>
    <w:rsid w:val="00D04AE8"/>
    <w:rsid w:val="00D04C10"/>
    <w:rsid w:val="00D04C23"/>
    <w:rsid w:val="00D057D3"/>
    <w:rsid w:val="00D05DD0"/>
    <w:rsid w:val="00D067E7"/>
    <w:rsid w:val="00D06E11"/>
    <w:rsid w:val="00D06FD6"/>
    <w:rsid w:val="00D07CC7"/>
    <w:rsid w:val="00D110B8"/>
    <w:rsid w:val="00D112EE"/>
    <w:rsid w:val="00D117BB"/>
    <w:rsid w:val="00D117C2"/>
    <w:rsid w:val="00D12EA0"/>
    <w:rsid w:val="00D14259"/>
    <w:rsid w:val="00D161B0"/>
    <w:rsid w:val="00D17E1D"/>
    <w:rsid w:val="00D209EB"/>
    <w:rsid w:val="00D21746"/>
    <w:rsid w:val="00D24261"/>
    <w:rsid w:val="00D24426"/>
    <w:rsid w:val="00D25C02"/>
    <w:rsid w:val="00D25D1F"/>
    <w:rsid w:val="00D27B3C"/>
    <w:rsid w:val="00D27E91"/>
    <w:rsid w:val="00D27F0A"/>
    <w:rsid w:val="00D3047C"/>
    <w:rsid w:val="00D31013"/>
    <w:rsid w:val="00D3114B"/>
    <w:rsid w:val="00D32655"/>
    <w:rsid w:val="00D334AE"/>
    <w:rsid w:val="00D33CBD"/>
    <w:rsid w:val="00D34799"/>
    <w:rsid w:val="00D359CA"/>
    <w:rsid w:val="00D3634F"/>
    <w:rsid w:val="00D36A9B"/>
    <w:rsid w:val="00D37157"/>
    <w:rsid w:val="00D379E0"/>
    <w:rsid w:val="00D41012"/>
    <w:rsid w:val="00D423CD"/>
    <w:rsid w:val="00D425C4"/>
    <w:rsid w:val="00D43653"/>
    <w:rsid w:val="00D43F8B"/>
    <w:rsid w:val="00D44138"/>
    <w:rsid w:val="00D4770C"/>
    <w:rsid w:val="00D47D7F"/>
    <w:rsid w:val="00D47FA8"/>
    <w:rsid w:val="00D50536"/>
    <w:rsid w:val="00D50B53"/>
    <w:rsid w:val="00D515B2"/>
    <w:rsid w:val="00D517E7"/>
    <w:rsid w:val="00D53C28"/>
    <w:rsid w:val="00D5547D"/>
    <w:rsid w:val="00D558EF"/>
    <w:rsid w:val="00D568D0"/>
    <w:rsid w:val="00D60447"/>
    <w:rsid w:val="00D6157C"/>
    <w:rsid w:val="00D6187E"/>
    <w:rsid w:val="00D61997"/>
    <w:rsid w:val="00D62F78"/>
    <w:rsid w:val="00D640D6"/>
    <w:rsid w:val="00D64268"/>
    <w:rsid w:val="00D646FF"/>
    <w:rsid w:val="00D65177"/>
    <w:rsid w:val="00D65602"/>
    <w:rsid w:val="00D65D99"/>
    <w:rsid w:val="00D66B93"/>
    <w:rsid w:val="00D66F40"/>
    <w:rsid w:val="00D676FF"/>
    <w:rsid w:val="00D70CD1"/>
    <w:rsid w:val="00D70EE4"/>
    <w:rsid w:val="00D719A4"/>
    <w:rsid w:val="00D71A02"/>
    <w:rsid w:val="00D71BF2"/>
    <w:rsid w:val="00D72026"/>
    <w:rsid w:val="00D73556"/>
    <w:rsid w:val="00D738B5"/>
    <w:rsid w:val="00D7608D"/>
    <w:rsid w:val="00D7705F"/>
    <w:rsid w:val="00D81180"/>
    <w:rsid w:val="00D8245F"/>
    <w:rsid w:val="00D8296A"/>
    <w:rsid w:val="00D8341F"/>
    <w:rsid w:val="00D83D0B"/>
    <w:rsid w:val="00D84382"/>
    <w:rsid w:val="00D85471"/>
    <w:rsid w:val="00D86448"/>
    <w:rsid w:val="00D8662A"/>
    <w:rsid w:val="00D86B6E"/>
    <w:rsid w:val="00D87316"/>
    <w:rsid w:val="00D9032B"/>
    <w:rsid w:val="00D904AD"/>
    <w:rsid w:val="00D904EA"/>
    <w:rsid w:val="00D92DFF"/>
    <w:rsid w:val="00D95A1F"/>
    <w:rsid w:val="00D96554"/>
    <w:rsid w:val="00D97194"/>
    <w:rsid w:val="00D97E0A"/>
    <w:rsid w:val="00DA08C1"/>
    <w:rsid w:val="00DA1ABD"/>
    <w:rsid w:val="00DA1FE6"/>
    <w:rsid w:val="00DA200A"/>
    <w:rsid w:val="00DA30BC"/>
    <w:rsid w:val="00DA3AB5"/>
    <w:rsid w:val="00DA3AF6"/>
    <w:rsid w:val="00DA4BBD"/>
    <w:rsid w:val="00DA4BFD"/>
    <w:rsid w:val="00DA4E8B"/>
    <w:rsid w:val="00DB09E7"/>
    <w:rsid w:val="00DB0A9C"/>
    <w:rsid w:val="00DB44DE"/>
    <w:rsid w:val="00DB7AF9"/>
    <w:rsid w:val="00DC047F"/>
    <w:rsid w:val="00DC11F6"/>
    <w:rsid w:val="00DC13D7"/>
    <w:rsid w:val="00DC29B7"/>
    <w:rsid w:val="00DC2F96"/>
    <w:rsid w:val="00DC306B"/>
    <w:rsid w:val="00DC4F37"/>
    <w:rsid w:val="00DC5090"/>
    <w:rsid w:val="00DC5500"/>
    <w:rsid w:val="00DC5598"/>
    <w:rsid w:val="00DC5894"/>
    <w:rsid w:val="00DC6691"/>
    <w:rsid w:val="00DC6E8A"/>
    <w:rsid w:val="00DC7A6E"/>
    <w:rsid w:val="00DC7E72"/>
    <w:rsid w:val="00DD00C6"/>
    <w:rsid w:val="00DD0E6C"/>
    <w:rsid w:val="00DD1A0A"/>
    <w:rsid w:val="00DD2E8E"/>
    <w:rsid w:val="00DD4A7B"/>
    <w:rsid w:val="00DD5580"/>
    <w:rsid w:val="00DD62BE"/>
    <w:rsid w:val="00DD7EED"/>
    <w:rsid w:val="00DE0680"/>
    <w:rsid w:val="00DE203F"/>
    <w:rsid w:val="00DE2B1C"/>
    <w:rsid w:val="00DE4CBA"/>
    <w:rsid w:val="00DE5C10"/>
    <w:rsid w:val="00DE65E3"/>
    <w:rsid w:val="00DE6DD8"/>
    <w:rsid w:val="00DE7562"/>
    <w:rsid w:val="00DF0FDE"/>
    <w:rsid w:val="00DF1790"/>
    <w:rsid w:val="00DF1FA1"/>
    <w:rsid w:val="00DF2F7F"/>
    <w:rsid w:val="00DF3C7B"/>
    <w:rsid w:val="00DF4471"/>
    <w:rsid w:val="00E016AD"/>
    <w:rsid w:val="00E03F89"/>
    <w:rsid w:val="00E056C7"/>
    <w:rsid w:val="00E065DC"/>
    <w:rsid w:val="00E100C8"/>
    <w:rsid w:val="00E10D16"/>
    <w:rsid w:val="00E10F5D"/>
    <w:rsid w:val="00E119FB"/>
    <w:rsid w:val="00E129C8"/>
    <w:rsid w:val="00E12D74"/>
    <w:rsid w:val="00E12E16"/>
    <w:rsid w:val="00E132DA"/>
    <w:rsid w:val="00E148C1"/>
    <w:rsid w:val="00E14CCC"/>
    <w:rsid w:val="00E1503C"/>
    <w:rsid w:val="00E15C83"/>
    <w:rsid w:val="00E1749A"/>
    <w:rsid w:val="00E17587"/>
    <w:rsid w:val="00E175D6"/>
    <w:rsid w:val="00E20756"/>
    <w:rsid w:val="00E20FCF"/>
    <w:rsid w:val="00E21472"/>
    <w:rsid w:val="00E21955"/>
    <w:rsid w:val="00E21F5A"/>
    <w:rsid w:val="00E223A4"/>
    <w:rsid w:val="00E23065"/>
    <w:rsid w:val="00E23B3E"/>
    <w:rsid w:val="00E2426F"/>
    <w:rsid w:val="00E244B1"/>
    <w:rsid w:val="00E24CEE"/>
    <w:rsid w:val="00E25666"/>
    <w:rsid w:val="00E2644B"/>
    <w:rsid w:val="00E265FD"/>
    <w:rsid w:val="00E2672A"/>
    <w:rsid w:val="00E26C0A"/>
    <w:rsid w:val="00E26C49"/>
    <w:rsid w:val="00E27216"/>
    <w:rsid w:val="00E27A65"/>
    <w:rsid w:val="00E3075A"/>
    <w:rsid w:val="00E30DB4"/>
    <w:rsid w:val="00E31BE3"/>
    <w:rsid w:val="00E32CAD"/>
    <w:rsid w:val="00E33780"/>
    <w:rsid w:val="00E3578F"/>
    <w:rsid w:val="00E358B1"/>
    <w:rsid w:val="00E35B94"/>
    <w:rsid w:val="00E366D7"/>
    <w:rsid w:val="00E3687B"/>
    <w:rsid w:val="00E37176"/>
    <w:rsid w:val="00E37854"/>
    <w:rsid w:val="00E408F5"/>
    <w:rsid w:val="00E40E22"/>
    <w:rsid w:val="00E420C2"/>
    <w:rsid w:val="00E423EE"/>
    <w:rsid w:val="00E42E1C"/>
    <w:rsid w:val="00E430C0"/>
    <w:rsid w:val="00E44629"/>
    <w:rsid w:val="00E44993"/>
    <w:rsid w:val="00E46F8B"/>
    <w:rsid w:val="00E47390"/>
    <w:rsid w:val="00E50908"/>
    <w:rsid w:val="00E50B82"/>
    <w:rsid w:val="00E52080"/>
    <w:rsid w:val="00E52245"/>
    <w:rsid w:val="00E52402"/>
    <w:rsid w:val="00E54075"/>
    <w:rsid w:val="00E548A9"/>
    <w:rsid w:val="00E56681"/>
    <w:rsid w:val="00E61700"/>
    <w:rsid w:val="00E6183A"/>
    <w:rsid w:val="00E618A9"/>
    <w:rsid w:val="00E62389"/>
    <w:rsid w:val="00E6241B"/>
    <w:rsid w:val="00E6270B"/>
    <w:rsid w:val="00E630D4"/>
    <w:rsid w:val="00E644BC"/>
    <w:rsid w:val="00E64982"/>
    <w:rsid w:val="00E656CF"/>
    <w:rsid w:val="00E6581E"/>
    <w:rsid w:val="00E65C15"/>
    <w:rsid w:val="00E672A9"/>
    <w:rsid w:val="00E72CB0"/>
    <w:rsid w:val="00E73290"/>
    <w:rsid w:val="00E73E56"/>
    <w:rsid w:val="00E745C8"/>
    <w:rsid w:val="00E74C47"/>
    <w:rsid w:val="00E74D66"/>
    <w:rsid w:val="00E7500B"/>
    <w:rsid w:val="00E7581F"/>
    <w:rsid w:val="00E75833"/>
    <w:rsid w:val="00E75AC3"/>
    <w:rsid w:val="00E7685B"/>
    <w:rsid w:val="00E76E51"/>
    <w:rsid w:val="00E80A8A"/>
    <w:rsid w:val="00E81168"/>
    <w:rsid w:val="00E8117B"/>
    <w:rsid w:val="00E81DDC"/>
    <w:rsid w:val="00E83A81"/>
    <w:rsid w:val="00E84633"/>
    <w:rsid w:val="00E8510F"/>
    <w:rsid w:val="00E852C6"/>
    <w:rsid w:val="00E86597"/>
    <w:rsid w:val="00E866D8"/>
    <w:rsid w:val="00E87276"/>
    <w:rsid w:val="00E87AC3"/>
    <w:rsid w:val="00E87C58"/>
    <w:rsid w:val="00E90151"/>
    <w:rsid w:val="00E90269"/>
    <w:rsid w:val="00E91E71"/>
    <w:rsid w:val="00E92943"/>
    <w:rsid w:val="00E92FA2"/>
    <w:rsid w:val="00E937F1"/>
    <w:rsid w:val="00E95C9D"/>
    <w:rsid w:val="00E95FF9"/>
    <w:rsid w:val="00E96785"/>
    <w:rsid w:val="00E96AF3"/>
    <w:rsid w:val="00E97829"/>
    <w:rsid w:val="00EA1B53"/>
    <w:rsid w:val="00EA200B"/>
    <w:rsid w:val="00EA2345"/>
    <w:rsid w:val="00EA26D8"/>
    <w:rsid w:val="00EA39F0"/>
    <w:rsid w:val="00EA3F06"/>
    <w:rsid w:val="00EA70B6"/>
    <w:rsid w:val="00EA7B76"/>
    <w:rsid w:val="00EB1F12"/>
    <w:rsid w:val="00EB2F4B"/>
    <w:rsid w:val="00EB335A"/>
    <w:rsid w:val="00EB413B"/>
    <w:rsid w:val="00EB5413"/>
    <w:rsid w:val="00EB5F78"/>
    <w:rsid w:val="00EB6544"/>
    <w:rsid w:val="00EC0965"/>
    <w:rsid w:val="00EC1337"/>
    <w:rsid w:val="00EC1A9E"/>
    <w:rsid w:val="00EC24DF"/>
    <w:rsid w:val="00EC2970"/>
    <w:rsid w:val="00EC3647"/>
    <w:rsid w:val="00EC38B7"/>
    <w:rsid w:val="00EC3ED5"/>
    <w:rsid w:val="00EC4A80"/>
    <w:rsid w:val="00EC4C3E"/>
    <w:rsid w:val="00EC5DEC"/>
    <w:rsid w:val="00EC64EB"/>
    <w:rsid w:val="00EC65E6"/>
    <w:rsid w:val="00EC7472"/>
    <w:rsid w:val="00ED07BB"/>
    <w:rsid w:val="00ED0DA0"/>
    <w:rsid w:val="00ED16E0"/>
    <w:rsid w:val="00ED2B54"/>
    <w:rsid w:val="00ED3324"/>
    <w:rsid w:val="00ED371F"/>
    <w:rsid w:val="00ED3AAB"/>
    <w:rsid w:val="00ED524A"/>
    <w:rsid w:val="00ED5639"/>
    <w:rsid w:val="00ED6A5F"/>
    <w:rsid w:val="00ED741F"/>
    <w:rsid w:val="00ED7765"/>
    <w:rsid w:val="00EE0885"/>
    <w:rsid w:val="00EE13E4"/>
    <w:rsid w:val="00EE1562"/>
    <w:rsid w:val="00EE1652"/>
    <w:rsid w:val="00EE1FC8"/>
    <w:rsid w:val="00EE25FC"/>
    <w:rsid w:val="00EE4DC1"/>
    <w:rsid w:val="00EE5CF0"/>
    <w:rsid w:val="00EE62B8"/>
    <w:rsid w:val="00EE688E"/>
    <w:rsid w:val="00EE7C4B"/>
    <w:rsid w:val="00EE7FDF"/>
    <w:rsid w:val="00EF06ED"/>
    <w:rsid w:val="00EF10D4"/>
    <w:rsid w:val="00EF258C"/>
    <w:rsid w:val="00EF4928"/>
    <w:rsid w:val="00EF4A35"/>
    <w:rsid w:val="00EF4E04"/>
    <w:rsid w:val="00EF5037"/>
    <w:rsid w:val="00EF570B"/>
    <w:rsid w:val="00EF6B08"/>
    <w:rsid w:val="00EF79E3"/>
    <w:rsid w:val="00F00D75"/>
    <w:rsid w:val="00F01A23"/>
    <w:rsid w:val="00F03EC7"/>
    <w:rsid w:val="00F04358"/>
    <w:rsid w:val="00F05446"/>
    <w:rsid w:val="00F05D9F"/>
    <w:rsid w:val="00F10ADB"/>
    <w:rsid w:val="00F11952"/>
    <w:rsid w:val="00F12AA9"/>
    <w:rsid w:val="00F139F0"/>
    <w:rsid w:val="00F14550"/>
    <w:rsid w:val="00F14EE8"/>
    <w:rsid w:val="00F15497"/>
    <w:rsid w:val="00F15587"/>
    <w:rsid w:val="00F15689"/>
    <w:rsid w:val="00F17007"/>
    <w:rsid w:val="00F176F2"/>
    <w:rsid w:val="00F179CA"/>
    <w:rsid w:val="00F20030"/>
    <w:rsid w:val="00F20067"/>
    <w:rsid w:val="00F218E9"/>
    <w:rsid w:val="00F23942"/>
    <w:rsid w:val="00F2403A"/>
    <w:rsid w:val="00F2452D"/>
    <w:rsid w:val="00F2493D"/>
    <w:rsid w:val="00F24AA8"/>
    <w:rsid w:val="00F252B0"/>
    <w:rsid w:val="00F25A51"/>
    <w:rsid w:val="00F26B8B"/>
    <w:rsid w:val="00F272D8"/>
    <w:rsid w:val="00F27487"/>
    <w:rsid w:val="00F27519"/>
    <w:rsid w:val="00F279B6"/>
    <w:rsid w:val="00F30D76"/>
    <w:rsid w:val="00F310AA"/>
    <w:rsid w:val="00F31814"/>
    <w:rsid w:val="00F3299E"/>
    <w:rsid w:val="00F32FFD"/>
    <w:rsid w:val="00F34005"/>
    <w:rsid w:val="00F34584"/>
    <w:rsid w:val="00F34D23"/>
    <w:rsid w:val="00F34DBC"/>
    <w:rsid w:val="00F37DE4"/>
    <w:rsid w:val="00F41778"/>
    <w:rsid w:val="00F41831"/>
    <w:rsid w:val="00F42563"/>
    <w:rsid w:val="00F42703"/>
    <w:rsid w:val="00F42F08"/>
    <w:rsid w:val="00F43548"/>
    <w:rsid w:val="00F44450"/>
    <w:rsid w:val="00F4475F"/>
    <w:rsid w:val="00F44894"/>
    <w:rsid w:val="00F4509C"/>
    <w:rsid w:val="00F45FBC"/>
    <w:rsid w:val="00F462C1"/>
    <w:rsid w:val="00F46380"/>
    <w:rsid w:val="00F46408"/>
    <w:rsid w:val="00F46988"/>
    <w:rsid w:val="00F474F6"/>
    <w:rsid w:val="00F50301"/>
    <w:rsid w:val="00F51FC3"/>
    <w:rsid w:val="00F525BF"/>
    <w:rsid w:val="00F5269E"/>
    <w:rsid w:val="00F52B86"/>
    <w:rsid w:val="00F53FBF"/>
    <w:rsid w:val="00F5476F"/>
    <w:rsid w:val="00F557D3"/>
    <w:rsid w:val="00F56604"/>
    <w:rsid w:val="00F56B29"/>
    <w:rsid w:val="00F5753F"/>
    <w:rsid w:val="00F57B2D"/>
    <w:rsid w:val="00F605D6"/>
    <w:rsid w:val="00F60E64"/>
    <w:rsid w:val="00F6271B"/>
    <w:rsid w:val="00F62F47"/>
    <w:rsid w:val="00F63641"/>
    <w:rsid w:val="00F63918"/>
    <w:rsid w:val="00F64686"/>
    <w:rsid w:val="00F654C4"/>
    <w:rsid w:val="00F65FB2"/>
    <w:rsid w:val="00F66017"/>
    <w:rsid w:val="00F672D1"/>
    <w:rsid w:val="00F67788"/>
    <w:rsid w:val="00F7025F"/>
    <w:rsid w:val="00F72378"/>
    <w:rsid w:val="00F72CFB"/>
    <w:rsid w:val="00F734F7"/>
    <w:rsid w:val="00F739CA"/>
    <w:rsid w:val="00F7524C"/>
    <w:rsid w:val="00F75578"/>
    <w:rsid w:val="00F75ACE"/>
    <w:rsid w:val="00F761F9"/>
    <w:rsid w:val="00F819BA"/>
    <w:rsid w:val="00F81E76"/>
    <w:rsid w:val="00F841D6"/>
    <w:rsid w:val="00F853D4"/>
    <w:rsid w:val="00F853EF"/>
    <w:rsid w:val="00F87175"/>
    <w:rsid w:val="00F87326"/>
    <w:rsid w:val="00F87F26"/>
    <w:rsid w:val="00F87F8C"/>
    <w:rsid w:val="00F91444"/>
    <w:rsid w:val="00F91E10"/>
    <w:rsid w:val="00F9297B"/>
    <w:rsid w:val="00F92E51"/>
    <w:rsid w:val="00F93684"/>
    <w:rsid w:val="00F948DE"/>
    <w:rsid w:val="00F94F12"/>
    <w:rsid w:val="00F95C7E"/>
    <w:rsid w:val="00F95FA3"/>
    <w:rsid w:val="00F96308"/>
    <w:rsid w:val="00F96B8F"/>
    <w:rsid w:val="00F97AD7"/>
    <w:rsid w:val="00FA08B0"/>
    <w:rsid w:val="00FA1182"/>
    <w:rsid w:val="00FA1979"/>
    <w:rsid w:val="00FA1BD8"/>
    <w:rsid w:val="00FA264F"/>
    <w:rsid w:val="00FA33A9"/>
    <w:rsid w:val="00FA41D1"/>
    <w:rsid w:val="00FA5E79"/>
    <w:rsid w:val="00FA5E96"/>
    <w:rsid w:val="00FA698F"/>
    <w:rsid w:val="00FA78E1"/>
    <w:rsid w:val="00FB0901"/>
    <w:rsid w:val="00FB0BCE"/>
    <w:rsid w:val="00FB1856"/>
    <w:rsid w:val="00FB26E9"/>
    <w:rsid w:val="00FB3B19"/>
    <w:rsid w:val="00FB5432"/>
    <w:rsid w:val="00FB5627"/>
    <w:rsid w:val="00FB5A59"/>
    <w:rsid w:val="00FB5E82"/>
    <w:rsid w:val="00FB6457"/>
    <w:rsid w:val="00FB659E"/>
    <w:rsid w:val="00FB69D5"/>
    <w:rsid w:val="00FB6C82"/>
    <w:rsid w:val="00FB6FB0"/>
    <w:rsid w:val="00FC0434"/>
    <w:rsid w:val="00FC057D"/>
    <w:rsid w:val="00FC06A8"/>
    <w:rsid w:val="00FC0F98"/>
    <w:rsid w:val="00FC25F9"/>
    <w:rsid w:val="00FC2B3E"/>
    <w:rsid w:val="00FC2D5D"/>
    <w:rsid w:val="00FC3BEF"/>
    <w:rsid w:val="00FC3D5B"/>
    <w:rsid w:val="00FC6832"/>
    <w:rsid w:val="00FC6F69"/>
    <w:rsid w:val="00FC6FD2"/>
    <w:rsid w:val="00FC74FD"/>
    <w:rsid w:val="00FD09D3"/>
    <w:rsid w:val="00FD0C5E"/>
    <w:rsid w:val="00FD1568"/>
    <w:rsid w:val="00FD2471"/>
    <w:rsid w:val="00FD278E"/>
    <w:rsid w:val="00FD2BA8"/>
    <w:rsid w:val="00FD2E31"/>
    <w:rsid w:val="00FD3B5D"/>
    <w:rsid w:val="00FD575C"/>
    <w:rsid w:val="00FD57D2"/>
    <w:rsid w:val="00FD70C2"/>
    <w:rsid w:val="00FE0C38"/>
    <w:rsid w:val="00FE108E"/>
    <w:rsid w:val="00FE1AA1"/>
    <w:rsid w:val="00FE2E05"/>
    <w:rsid w:val="00FE3A38"/>
    <w:rsid w:val="00FE58D8"/>
    <w:rsid w:val="00FE58D9"/>
    <w:rsid w:val="00FE5C8C"/>
    <w:rsid w:val="00FE7096"/>
    <w:rsid w:val="00FE7DC9"/>
    <w:rsid w:val="00FF0AA0"/>
    <w:rsid w:val="00FF107E"/>
    <w:rsid w:val="00FF11D3"/>
    <w:rsid w:val="00FF1384"/>
    <w:rsid w:val="00FF3C18"/>
    <w:rsid w:val="00FF4B96"/>
    <w:rsid w:val="00FF7186"/>
    <w:rsid w:val="01E46F08"/>
    <w:rsid w:val="01E839B4"/>
    <w:rsid w:val="02CAD7FB"/>
    <w:rsid w:val="02DC822B"/>
    <w:rsid w:val="041118A6"/>
    <w:rsid w:val="0495CD6D"/>
    <w:rsid w:val="04B1235E"/>
    <w:rsid w:val="04DE9BB2"/>
    <w:rsid w:val="0608B0D0"/>
    <w:rsid w:val="06195FE0"/>
    <w:rsid w:val="06731700"/>
    <w:rsid w:val="0762D251"/>
    <w:rsid w:val="07F56A80"/>
    <w:rsid w:val="0820D656"/>
    <w:rsid w:val="08920245"/>
    <w:rsid w:val="08DAE8E4"/>
    <w:rsid w:val="09D0EC16"/>
    <w:rsid w:val="0AE4E37D"/>
    <w:rsid w:val="0B28D3B5"/>
    <w:rsid w:val="0B380ED8"/>
    <w:rsid w:val="0C3F16EE"/>
    <w:rsid w:val="0C5891E4"/>
    <w:rsid w:val="0D2AEC5B"/>
    <w:rsid w:val="0E607477"/>
    <w:rsid w:val="0ED6B790"/>
    <w:rsid w:val="0F31020B"/>
    <w:rsid w:val="0F60E952"/>
    <w:rsid w:val="0FDB0873"/>
    <w:rsid w:val="1268A2CD"/>
    <w:rsid w:val="15D9F3F4"/>
    <w:rsid w:val="15EE1215"/>
    <w:rsid w:val="1639BC07"/>
    <w:rsid w:val="1695A4B1"/>
    <w:rsid w:val="17CB540B"/>
    <w:rsid w:val="18317512"/>
    <w:rsid w:val="185C642B"/>
    <w:rsid w:val="19012F1C"/>
    <w:rsid w:val="19D54829"/>
    <w:rsid w:val="1ADAD2D3"/>
    <w:rsid w:val="1B4F6F83"/>
    <w:rsid w:val="1B6F84F3"/>
    <w:rsid w:val="1BAD2D4A"/>
    <w:rsid w:val="1C112342"/>
    <w:rsid w:val="1C1910C8"/>
    <w:rsid w:val="1DA63B33"/>
    <w:rsid w:val="1EAFCD24"/>
    <w:rsid w:val="1F57648D"/>
    <w:rsid w:val="1F8BF586"/>
    <w:rsid w:val="21177104"/>
    <w:rsid w:val="215BDB13"/>
    <w:rsid w:val="22C39648"/>
    <w:rsid w:val="2492D9C5"/>
    <w:rsid w:val="250FF81A"/>
    <w:rsid w:val="2595AC80"/>
    <w:rsid w:val="260D1F4B"/>
    <w:rsid w:val="269101EF"/>
    <w:rsid w:val="26ABC87B"/>
    <w:rsid w:val="2762328E"/>
    <w:rsid w:val="284F8662"/>
    <w:rsid w:val="28FA8A89"/>
    <w:rsid w:val="29641FD9"/>
    <w:rsid w:val="29A81011"/>
    <w:rsid w:val="29D7B374"/>
    <w:rsid w:val="2A3A81D6"/>
    <w:rsid w:val="2ABE03D3"/>
    <w:rsid w:val="2BEBC6A2"/>
    <w:rsid w:val="2C0A7312"/>
    <w:rsid w:val="2D1173B2"/>
    <w:rsid w:val="2D19603D"/>
    <w:rsid w:val="2E8ABC57"/>
    <w:rsid w:val="2EBEC7E6"/>
    <w:rsid w:val="30C8E242"/>
    <w:rsid w:val="3117C670"/>
    <w:rsid w:val="314D0411"/>
    <w:rsid w:val="31715CCD"/>
    <w:rsid w:val="31F668A8"/>
    <w:rsid w:val="32994A3F"/>
    <w:rsid w:val="329C0D38"/>
    <w:rsid w:val="33C53570"/>
    <w:rsid w:val="35407236"/>
    <w:rsid w:val="35AE65BE"/>
    <w:rsid w:val="3644CDF0"/>
    <w:rsid w:val="368F050E"/>
    <w:rsid w:val="36C9D9CB"/>
    <w:rsid w:val="3790D112"/>
    <w:rsid w:val="379C86DB"/>
    <w:rsid w:val="3808AF38"/>
    <w:rsid w:val="38583893"/>
    <w:rsid w:val="38AFE14A"/>
    <w:rsid w:val="38FF03F2"/>
    <w:rsid w:val="3B48A12C"/>
    <w:rsid w:val="3B86FB43"/>
    <w:rsid w:val="3B8C2547"/>
    <w:rsid w:val="3C09D6F7"/>
    <w:rsid w:val="3C72E542"/>
    <w:rsid w:val="3C877699"/>
    <w:rsid w:val="3CE4718D"/>
    <w:rsid w:val="3DEE23A1"/>
    <w:rsid w:val="3E8041EE"/>
    <w:rsid w:val="3EAE51BA"/>
    <w:rsid w:val="3EDDDEF2"/>
    <w:rsid w:val="401C124F"/>
    <w:rsid w:val="409BFDC3"/>
    <w:rsid w:val="42243668"/>
    <w:rsid w:val="42C8E9D7"/>
    <w:rsid w:val="43C006C9"/>
    <w:rsid w:val="43DD9968"/>
    <w:rsid w:val="44AD9601"/>
    <w:rsid w:val="4598090F"/>
    <w:rsid w:val="474C899E"/>
    <w:rsid w:val="484500DB"/>
    <w:rsid w:val="48A70FA8"/>
    <w:rsid w:val="49552029"/>
    <w:rsid w:val="498157A5"/>
    <w:rsid w:val="4AC56D41"/>
    <w:rsid w:val="4B5EC4F6"/>
    <w:rsid w:val="4BC53574"/>
    <w:rsid w:val="4C18F847"/>
    <w:rsid w:val="4C4A9B5E"/>
    <w:rsid w:val="4CB8F867"/>
    <w:rsid w:val="4D1D6E2F"/>
    <w:rsid w:val="4DA2A2C5"/>
    <w:rsid w:val="4E9665B8"/>
    <w:rsid w:val="4EB72091"/>
    <w:rsid w:val="4EFBF042"/>
    <w:rsid w:val="500093FD"/>
    <w:rsid w:val="506946E2"/>
    <w:rsid w:val="50EF87EB"/>
    <w:rsid w:val="513B461D"/>
    <w:rsid w:val="519C645E"/>
    <w:rsid w:val="528839CB"/>
    <w:rsid w:val="534781F0"/>
    <w:rsid w:val="53BD0236"/>
    <w:rsid w:val="53C44219"/>
    <w:rsid w:val="54240A2C"/>
    <w:rsid w:val="547FF2D6"/>
    <w:rsid w:val="55285A53"/>
    <w:rsid w:val="5560127A"/>
    <w:rsid w:val="55BD53AE"/>
    <w:rsid w:val="55D85547"/>
    <w:rsid w:val="567F22B2"/>
    <w:rsid w:val="56A1779D"/>
    <w:rsid w:val="56A96523"/>
    <w:rsid w:val="56FBE2DB"/>
    <w:rsid w:val="573DD9DA"/>
    <w:rsid w:val="58152604"/>
    <w:rsid w:val="583D47FE"/>
    <w:rsid w:val="58453584"/>
    <w:rsid w:val="58D9AA3B"/>
    <w:rsid w:val="590FF609"/>
    <w:rsid w:val="595363F9"/>
    <w:rsid w:val="59B0F665"/>
    <w:rsid w:val="59BB7EC5"/>
    <w:rsid w:val="59E105E5"/>
    <w:rsid w:val="5A3EA2E9"/>
    <w:rsid w:val="5A891353"/>
    <w:rsid w:val="5C8B04BB"/>
    <w:rsid w:val="5D10B921"/>
    <w:rsid w:val="5E57A76F"/>
    <w:rsid w:val="5E6AEC92"/>
    <w:rsid w:val="5F782A7B"/>
    <w:rsid w:val="6122F479"/>
    <w:rsid w:val="6130F889"/>
    <w:rsid w:val="61B9BC62"/>
    <w:rsid w:val="64327341"/>
    <w:rsid w:val="64BDC2E0"/>
    <w:rsid w:val="6598814B"/>
    <w:rsid w:val="65DDEBDD"/>
    <w:rsid w:val="6750990D"/>
    <w:rsid w:val="699390E8"/>
    <w:rsid w:val="6B2441FD"/>
    <w:rsid w:val="6C1699BF"/>
    <w:rsid w:val="6C4D2D61"/>
    <w:rsid w:val="6CD93ABB"/>
    <w:rsid w:val="6D517D88"/>
    <w:rsid w:val="6E3C085A"/>
    <w:rsid w:val="6F1A6C2E"/>
    <w:rsid w:val="6F3BE6B9"/>
    <w:rsid w:val="6FD34534"/>
    <w:rsid w:val="7002D26C"/>
    <w:rsid w:val="702520DC"/>
    <w:rsid w:val="7049678A"/>
    <w:rsid w:val="70F77B53"/>
    <w:rsid w:val="71F34B94"/>
    <w:rsid w:val="728619DE"/>
    <w:rsid w:val="72C3ADCD"/>
    <w:rsid w:val="72E53EC4"/>
    <w:rsid w:val="7434DE8C"/>
    <w:rsid w:val="761685C0"/>
    <w:rsid w:val="764FF851"/>
    <w:rsid w:val="772F836D"/>
    <w:rsid w:val="77D321A2"/>
    <w:rsid w:val="799E9566"/>
    <w:rsid w:val="79F4251C"/>
    <w:rsid w:val="7AC6D327"/>
    <w:rsid w:val="7B3A65C7"/>
    <w:rsid w:val="7C09BACE"/>
    <w:rsid w:val="7C4782ED"/>
    <w:rsid w:val="7D14C890"/>
    <w:rsid w:val="7D86311C"/>
    <w:rsid w:val="7F1CEB44"/>
    <w:rsid w:val="7FA230D5"/>
    <w:rsid w:val="7FBC2E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C964B8"/>
  <w15:docId w15:val="{59B9D2D6-4FB9-41DF-BCA3-882C879C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color w:val="00000A"/>
      <w:sz w:val="24"/>
      <w:szCs w:val="24"/>
      <w:lang w:eastAsia="zh-CN"/>
    </w:rPr>
  </w:style>
  <w:style w:type="paragraph" w:styleId="Heading1">
    <w:name w:val="heading 1"/>
    <w:basedOn w:val="Normal"/>
    <w:next w:val="Normal"/>
    <w:link w:val="Heading1Char"/>
    <w:uiPriority w:val="99"/>
    <w:qFormat/>
    <w:pPr>
      <w:keepNext/>
      <w:outlineLvl w:val="0"/>
    </w:pPr>
    <w:rPr>
      <w:b/>
      <w:bCs/>
      <w:u w:val="single"/>
    </w:rPr>
  </w:style>
  <w:style w:type="paragraph" w:styleId="Heading2">
    <w:name w:val="heading 2"/>
    <w:basedOn w:val="Normal"/>
    <w:next w:val="Normal"/>
    <w:link w:val="Heading2Char"/>
    <w:uiPriority w:val="99"/>
    <w:qFormat/>
    <w:pPr>
      <w:keepNext/>
      <w:outlineLvl w:val="1"/>
    </w:pPr>
    <w:rPr>
      <w:i/>
      <w:iCs/>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paragraph" w:styleId="Heading4">
    <w:name w:val="heading 4"/>
    <w:basedOn w:val="Normal"/>
    <w:next w:val="Normal"/>
    <w:link w:val="Heading4Char"/>
    <w:uiPriority w:val="99"/>
    <w:qFormat/>
    <w:pPr>
      <w:keepNext/>
      <w:spacing w:before="240" w:after="60"/>
      <w:outlineLvl w:val="3"/>
    </w:pPr>
    <w:rPr>
      <w:rFonts w:cstheme="minorBidi"/>
      <w:b/>
      <w:bCs/>
      <w:sz w:val="28"/>
      <w:szCs w:val="28"/>
    </w:rPr>
  </w:style>
  <w:style w:type="paragraph" w:styleId="Heading6">
    <w:name w:val="heading 6"/>
    <w:basedOn w:val="Normal"/>
    <w:next w:val="Normal"/>
    <w:link w:val="Heading6Char"/>
    <w:uiPriority w:val="99"/>
    <w:qFormat/>
    <w:pPr>
      <w:spacing w:before="240" w:after="60"/>
      <w:outlineLvl w:val="5"/>
    </w:pPr>
    <w:rPr>
      <w:rFonts w:cstheme="minorBidi"/>
      <w:b/>
      <w:bCs/>
      <w:sz w:val="22"/>
      <w:szCs w:val="22"/>
    </w:rPr>
  </w:style>
  <w:style w:type="paragraph" w:styleId="Heading8">
    <w:name w:val="heading 8"/>
    <w:basedOn w:val="Normal"/>
    <w:next w:val="Normal"/>
    <w:link w:val="Heading8Char"/>
    <w:uiPriority w:val="99"/>
    <w:qFormat/>
    <w:pPr>
      <w:spacing w:before="240" w:after="60"/>
      <w:outlineLvl w:val="7"/>
    </w:pPr>
    <w:rPr>
      <w:rFonts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34B"/>
    <w:rPr>
      <w:rFonts w:asciiTheme="majorHAnsi" w:eastAsiaTheme="majorEastAsia" w:hAnsiTheme="majorHAnsi" w:cstheme="majorBidi"/>
      <w:b/>
      <w:bCs/>
      <w:color w:val="00000A"/>
      <w:kern w:val="32"/>
      <w:sz w:val="32"/>
      <w:szCs w:val="32"/>
      <w:lang w:eastAsia="zh-CN"/>
    </w:rPr>
  </w:style>
  <w:style w:type="character" w:customStyle="1" w:styleId="Heading2Char">
    <w:name w:val="Heading 2 Char"/>
    <w:basedOn w:val="DefaultParagraphFont"/>
    <w:link w:val="Heading2"/>
    <w:uiPriority w:val="9"/>
    <w:semiHidden/>
    <w:rsid w:val="0027234B"/>
    <w:rPr>
      <w:rFonts w:asciiTheme="majorHAnsi" w:eastAsiaTheme="majorEastAsia" w:hAnsiTheme="majorHAnsi" w:cstheme="majorBidi"/>
      <w:b/>
      <w:bCs/>
      <w:i/>
      <w:iCs/>
      <w:color w:val="00000A"/>
      <w:sz w:val="28"/>
      <w:szCs w:val="28"/>
      <w:lang w:eastAsia="zh-CN"/>
    </w:rPr>
  </w:style>
  <w:style w:type="character" w:customStyle="1" w:styleId="Heading3Char">
    <w:name w:val="Heading 3 Char"/>
    <w:basedOn w:val="DefaultParagraphFont"/>
    <w:link w:val="Heading3"/>
    <w:uiPriority w:val="9"/>
    <w:semiHidden/>
    <w:rsid w:val="0027234B"/>
    <w:rPr>
      <w:rFonts w:asciiTheme="majorHAnsi" w:eastAsiaTheme="majorEastAsia" w:hAnsiTheme="majorHAnsi" w:cstheme="majorBidi"/>
      <w:b/>
      <w:bCs/>
      <w:color w:val="00000A"/>
      <w:sz w:val="26"/>
      <w:szCs w:val="26"/>
      <w:lang w:eastAsia="zh-CN"/>
    </w:rPr>
  </w:style>
  <w:style w:type="character" w:customStyle="1" w:styleId="Heading4Char">
    <w:name w:val="Heading 4 Char"/>
    <w:basedOn w:val="DefaultParagraphFont"/>
    <w:link w:val="Heading4"/>
    <w:uiPriority w:val="9"/>
    <w:semiHidden/>
    <w:rsid w:val="0027234B"/>
    <w:rPr>
      <w:b/>
      <w:bCs/>
      <w:color w:val="00000A"/>
      <w:sz w:val="28"/>
      <w:szCs w:val="28"/>
      <w:lang w:eastAsia="zh-CN"/>
    </w:rPr>
  </w:style>
  <w:style w:type="character" w:customStyle="1" w:styleId="Heading6Char">
    <w:name w:val="Heading 6 Char"/>
    <w:basedOn w:val="DefaultParagraphFont"/>
    <w:link w:val="Heading6"/>
    <w:uiPriority w:val="9"/>
    <w:semiHidden/>
    <w:rsid w:val="0027234B"/>
    <w:rPr>
      <w:b/>
      <w:bCs/>
      <w:color w:val="00000A"/>
      <w:lang w:eastAsia="zh-CN"/>
    </w:rPr>
  </w:style>
  <w:style w:type="character" w:customStyle="1" w:styleId="Heading8Char">
    <w:name w:val="Heading 8 Char"/>
    <w:basedOn w:val="DefaultParagraphFont"/>
    <w:link w:val="Heading8"/>
    <w:uiPriority w:val="9"/>
    <w:semiHidden/>
    <w:rsid w:val="0027234B"/>
    <w:rPr>
      <w:i/>
      <w:iCs/>
      <w:color w:val="00000A"/>
      <w:sz w:val="24"/>
      <w:szCs w:val="24"/>
      <w:lang w:eastAsia="zh-C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rFonts w:ascii="Symbol" w:hAnsi="Symbol" w:cs="Symbol"/>
      <w:sz w:val="22"/>
      <w:szCs w:val="22"/>
    </w:rPr>
  </w:style>
  <w:style w:type="character" w:customStyle="1" w:styleId="WW8Num3z1">
    <w:name w:val="WW8Num3z1"/>
    <w:uiPriority w:val="99"/>
    <w:rPr>
      <w:rFonts w:ascii="Courier New" w:hAnsi="Courier New" w:cs="Courier New"/>
    </w:rPr>
  </w:style>
  <w:style w:type="character" w:customStyle="1" w:styleId="WW8Num3z2">
    <w:name w:val="WW8Num3z2"/>
    <w:uiPriority w:val="99"/>
    <w:rPr>
      <w:rFonts w:ascii="Wingdings" w:hAnsi="Wingdings" w:cs="Wingdings"/>
    </w:rPr>
  </w:style>
  <w:style w:type="character" w:customStyle="1" w:styleId="WW8Num4z0">
    <w:name w:val="WW8Num4z0"/>
    <w:uiPriority w:val="99"/>
    <w:rPr>
      <w:rFonts w:cstheme="minorBidi"/>
    </w:rPr>
  </w:style>
  <w:style w:type="character" w:customStyle="1" w:styleId="WW8Num4z1">
    <w:name w:val="WW8Num4z1"/>
    <w:uiPriority w:val="99"/>
    <w:rPr>
      <w:rFonts w:cstheme="minorBidi"/>
    </w:rPr>
  </w:style>
  <w:style w:type="character" w:customStyle="1" w:styleId="WW8Num4z2">
    <w:name w:val="WW8Num4z2"/>
    <w:uiPriority w:val="99"/>
    <w:rPr>
      <w:rFonts w:cstheme="minorBidi"/>
    </w:rPr>
  </w:style>
  <w:style w:type="character" w:customStyle="1" w:styleId="WW8Num4z3">
    <w:name w:val="WW8Num4z3"/>
    <w:uiPriority w:val="99"/>
    <w:rPr>
      <w:rFonts w:cstheme="minorBidi"/>
    </w:rPr>
  </w:style>
  <w:style w:type="character" w:customStyle="1" w:styleId="WW8Num4z4">
    <w:name w:val="WW8Num4z4"/>
    <w:uiPriority w:val="99"/>
    <w:rPr>
      <w:rFonts w:cstheme="minorBidi"/>
    </w:rPr>
  </w:style>
  <w:style w:type="character" w:customStyle="1" w:styleId="WW8Num4z5">
    <w:name w:val="WW8Num4z5"/>
    <w:uiPriority w:val="99"/>
    <w:rPr>
      <w:rFonts w:cstheme="minorBidi"/>
    </w:rPr>
  </w:style>
  <w:style w:type="character" w:customStyle="1" w:styleId="WW8Num4z6">
    <w:name w:val="WW8Num4z6"/>
    <w:uiPriority w:val="99"/>
    <w:rPr>
      <w:rFonts w:cstheme="minorBidi"/>
    </w:rPr>
  </w:style>
  <w:style w:type="character" w:customStyle="1" w:styleId="WW8Num4z7">
    <w:name w:val="WW8Num4z7"/>
    <w:uiPriority w:val="99"/>
    <w:rPr>
      <w:rFonts w:cstheme="minorBidi"/>
    </w:rPr>
  </w:style>
  <w:style w:type="character" w:customStyle="1" w:styleId="WW8Num4z8">
    <w:name w:val="WW8Num4z8"/>
    <w:uiPriority w:val="99"/>
    <w:rPr>
      <w:rFonts w:cstheme="minorBidi"/>
    </w:rPr>
  </w:style>
  <w:style w:type="character" w:customStyle="1" w:styleId="WW8Num5z0">
    <w:name w:val="WW8Num5z0"/>
    <w:uiPriority w:val="99"/>
    <w:rPr>
      <w:rFonts w:ascii="Symbol" w:hAnsi="Symbol" w:cs="Symbol"/>
      <w:sz w:val="22"/>
      <w:szCs w:val="22"/>
    </w:rPr>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6z0">
    <w:name w:val="WW8Num6z0"/>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0">
    <w:name w:val="WW8Num7z0"/>
    <w:uiPriority w:val="99"/>
    <w:rPr>
      <w:rFonts w:ascii="Symbol" w:hAnsi="Symbol" w:cs="Symbol"/>
      <w:sz w:val="22"/>
      <w:szCs w:val="22"/>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8z0">
    <w:name w:val="WW8Num8z0"/>
    <w:uiPriority w:val="99"/>
    <w:rPr>
      <w:rFonts w:cstheme="minorBidi"/>
    </w:rPr>
  </w:style>
  <w:style w:type="character" w:customStyle="1" w:styleId="WW8Num8z1">
    <w:name w:val="WW8Num8z1"/>
    <w:uiPriority w:val="99"/>
    <w:rPr>
      <w:rFonts w:cstheme="minorBidi"/>
    </w:rPr>
  </w:style>
  <w:style w:type="character" w:customStyle="1" w:styleId="WW8Num8z2">
    <w:name w:val="WW8Num8z2"/>
    <w:uiPriority w:val="99"/>
    <w:rPr>
      <w:rFonts w:cstheme="minorBidi"/>
    </w:rPr>
  </w:style>
  <w:style w:type="character" w:customStyle="1" w:styleId="WW8Num8z3">
    <w:name w:val="WW8Num8z3"/>
    <w:uiPriority w:val="99"/>
    <w:rPr>
      <w:rFonts w:cstheme="minorBidi"/>
    </w:rPr>
  </w:style>
  <w:style w:type="character" w:customStyle="1" w:styleId="WW8Num8z4">
    <w:name w:val="WW8Num8z4"/>
    <w:uiPriority w:val="99"/>
    <w:rPr>
      <w:rFonts w:cstheme="minorBidi"/>
    </w:rPr>
  </w:style>
  <w:style w:type="character" w:customStyle="1" w:styleId="WW8Num8z5">
    <w:name w:val="WW8Num8z5"/>
    <w:uiPriority w:val="99"/>
    <w:rPr>
      <w:rFonts w:cstheme="minorBidi"/>
    </w:rPr>
  </w:style>
  <w:style w:type="character" w:customStyle="1" w:styleId="WW8Num8z6">
    <w:name w:val="WW8Num8z6"/>
    <w:uiPriority w:val="99"/>
    <w:rPr>
      <w:rFonts w:cstheme="minorBidi"/>
    </w:rPr>
  </w:style>
  <w:style w:type="character" w:customStyle="1" w:styleId="WW8Num8z7">
    <w:name w:val="WW8Num8z7"/>
    <w:uiPriority w:val="99"/>
    <w:rPr>
      <w:rFonts w:cstheme="minorBidi"/>
    </w:rPr>
  </w:style>
  <w:style w:type="character" w:customStyle="1" w:styleId="WW8Num8z8">
    <w:name w:val="WW8Num8z8"/>
    <w:uiPriority w:val="99"/>
    <w:rPr>
      <w:rFonts w:cstheme="minorBidi"/>
    </w:rPr>
  </w:style>
  <w:style w:type="character" w:customStyle="1" w:styleId="WW8Num9z0">
    <w:name w:val="WW8Num9z0"/>
    <w:uiPriority w:val="99"/>
    <w:rPr>
      <w:rFonts w:ascii="Tahoma" w:hAnsi="Tahoma" w:cs="Tahoma"/>
      <w:sz w:val="22"/>
      <w:szCs w:val="22"/>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9z3">
    <w:name w:val="WW8Num9z3"/>
    <w:uiPriority w:val="99"/>
    <w:rPr>
      <w:rFonts w:ascii="Symbol" w:hAnsi="Symbol" w:cs="Symbol"/>
    </w:rPr>
  </w:style>
  <w:style w:type="character" w:customStyle="1" w:styleId="Absatz-Standardschriftart">
    <w:name w:val="Absatz-Standardschriftart"/>
    <w:uiPriority w:val="99"/>
    <w:rPr>
      <w:rFonts w:cstheme="minorBidi"/>
    </w:rPr>
  </w:style>
  <w:style w:type="character" w:customStyle="1" w:styleId="WW8Num10z0">
    <w:name w:val="WW8Num10z0"/>
    <w:uiPriority w:val="99"/>
    <w:rPr>
      <w:rFonts w:ascii="Symbol" w:hAnsi="Symbol" w:cs="Symbol"/>
    </w:rPr>
  </w:style>
  <w:style w:type="character" w:customStyle="1" w:styleId="WW8Num10z1">
    <w:name w:val="WW8Num10z1"/>
    <w:uiPriority w:val="99"/>
    <w:rPr>
      <w:rFonts w:ascii="Courier New" w:hAnsi="Courier New" w:cs="Courier New"/>
    </w:rPr>
  </w:style>
  <w:style w:type="character" w:customStyle="1" w:styleId="WW8Num10z2">
    <w:name w:val="WW8Num10z2"/>
    <w:uiPriority w:val="99"/>
    <w:rPr>
      <w:rFonts w:ascii="Wingdings" w:hAnsi="Wingdings" w:cs="Wingdings"/>
    </w:rPr>
  </w:style>
  <w:style w:type="character" w:customStyle="1" w:styleId="WW8Num11z0">
    <w:name w:val="WW8Num11z0"/>
    <w:uiPriority w:val="99"/>
    <w:rPr>
      <w:rFonts w:ascii="Symbol" w:hAnsi="Symbol" w:cs="Symbol"/>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Times New Roman" w:hAnsi="Times New Roman" w:cs="Times New Roman"/>
    </w:rPr>
  </w:style>
  <w:style w:type="character" w:customStyle="1" w:styleId="WW8Num14z0">
    <w:name w:val="WW8Num14z0"/>
    <w:uiPriority w:val="99"/>
    <w:rPr>
      <w:rFonts w:ascii="Symbol" w:hAnsi="Symbol" w:cs="Symbol"/>
    </w:rPr>
  </w:style>
  <w:style w:type="character" w:customStyle="1" w:styleId="WW8Num14z1">
    <w:name w:val="WW8Num14z1"/>
    <w:uiPriority w:val="99"/>
    <w:rPr>
      <w:rFonts w:ascii="Courier New" w:hAnsi="Courier New" w:cs="Courier New"/>
    </w:rPr>
  </w:style>
  <w:style w:type="character" w:customStyle="1" w:styleId="WW8Num14z2">
    <w:name w:val="WW8Num14z2"/>
    <w:uiPriority w:val="99"/>
    <w:rPr>
      <w:rFonts w:ascii="Wingdings" w:hAnsi="Wingdings" w:cs="Wingdings"/>
    </w:rPr>
  </w:style>
  <w:style w:type="character" w:customStyle="1" w:styleId="WW8Num16z0">
    <w:name w:val="WW8Num16z0"/>
    <w:uiPriority w:val="99"/>
    <w:rPr>
      <w:rFonts w:ascii="Times New Roman" w:hAnsi="Times New Roman" w:cs="Times New Roman"/>
    </w:rPr>
  </w:style>
  <w:style w:type="character" w:customStyle="1" w:styleId="WW8Num17z0">
    <w:name w:val="WW8Num17z0"/>
    <w:uiPriority w:val="99"/>
    <w:rPr>
      <w:rFonts w:ascii="Symbol" w:hAnsi="Symbol" w:cs="Symbol"/>
    </w:rPr>
  </w:style>
  <w:style w:type="character" w:customStyle="1" w:styleId="WW8Num17z1">
    <w:name w:val="WW8Num17z1"/>
    <w:uiPriority w:val="99"/>
    <w:rPr>
      <w:rFonts w:ascii="Courier New" w:hAnsi="Courier New" w:cs="Courier New"/>
    </w:rPr>
  </w:style>
  <w:style w:type="character" w:customStyle="1" w:styleId="WW8Num17z2">
    <w:name w:val="WW8Num17z2"/>
    <w:uiPriority w:val="99"/>
    <w:rPr>
      <w:rFonts w:ascii="Wingdings" w:hAnsi="Wingdings" w:cs="Wingdings"/>
    </w:rPr>
  </w:style>
  <w:style w:type="character" w:customStyle="1" w:styleId="WW8Num18z0">
    <w:name w:val="WW8Num18z0"/>
    <w:uiPriority w:val="99"/>
    <w:rPr>
      <w:rFonts w:ascii="Symbol" w:hAnsi="Symbol" w:cs="Symbol"/>
    </w:rPr>
  </w:style>
  <w:style w:type="character" w:customStyle="1" w:styleId="WW8Num18z1">
    <w:name w:val="WW8Num18z1"/>
    <w:uiPriority w:val="99"/>
    <w:rPr>
      <w:rFonts w:ascii="Courier New" w:hAnsi="Courier New" w:cs="Courier New"/>
    </w:rPr>
  </w:style>
  <w:style w:type="character" w:customStyle="1" w:styleId="WW8Num18z2">
    <w:name w:val="WW8Num18z2"/>
    <w:uiPriority w:val="99"/>
    <w:rPr>
      <w:rFonts w:ascii="Wingdings" w:hAnsi="Wingdings" w:cs="Wingdings"/>
    </w:rPr>
  </w:style>
  <w:style w:type="character" w:customStyle="1" w:styleId="WW8Num19z0">
    <w:name w:val="WW8Num19z0"/>
    <w:uiPriority w:val="99"/>
    <w:rPr>
      <w:rFonts w:ascii="Times New Roman" w:hAnsi="Times New Roman" w:cs="Times New Roman"/>
    </w:rPr>
  </w:style>
  <w:style w:type="character" w:customStyle="1" w:styleId="WW8Num20z1">
    <w:name w:val="WW8Num20z1"/>
    <w:uiPriority w:val="99"/>
    <w:rPr>
      <w:rFonts w:ascii="Symbol" w:hAnsi="Symbol" w:cs="Symbol"/>
    </w:rPr>
  </w:style>
  <w:style w:type="character" w:customStyle="1" w:styleId="WW8Num21z0">
    <w:name w:val="WW8Num21z0"/>
    <w:uiPriority w:val="99"/>
    <w:rPr>
      <w:rFonts w:ascii="Symbol" w:hAnsi="Symbol" w:cs="Symbol"/>
    </w:rPr>
  </w:style>
  <w:style w:type="character" w:customStyle="1" w:styleId="WW8Num21z1">
    <w:name w:val="WW8Num21z1"/>
    <w:uiPriority w:val="99"/>
    <w:rPr>
      <w:rFonts w:ascii="Courier New" w:hAnsi="Courier New" w:cs="Courier New"/>
    </w:rPr>
  </w:style>
  <w:style w:type="character" w:customStyle="1" w:styleId="WW8Num21z2">
    <w:name w:val="WW8Num21z2"/>
    <w:uiPriority w:val="99"/>
    <w:rPr>
      <w:rFonts w:ascii="Wingdings" w:hAnsi="Wingdings" w:cs="Wingdings"/>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Times New Roman" w:hAnsi="Times New Roman" w:cs="Times New Roman"/>
    </w:rPr>
  </w:style>
  <w:style w:type="character" w:customStyle="1" w:styleId="WW8Num24z0">
    <w:name w:val="WW8Num24z0"/>
    <w:uiPriority w:val="99"/>
    <w:rPr>
      <w:rFonts w:ascii="Symbol" w:hAnsi="Symbol" w:cs="Symbol"/>
    </w:rPr>
  </w:style>
  <w:style w:type="character" w:customStyle="1" w:styleId="WW8Num24z1">
    <w:name w:val="WW8Num24z1"/>
    <w:uiPriority w:val="99"/>
    <w:rPr>
      <w:rFonts w:ascii="Courier New" w:hAnsi="Courier New" w:cs="Courier New"/>
    </w:rPr>
  </w:style>
  <w:style w:type="character" w:customStyle="1" w:styleId="WW8Num24z2">
    <w:name w:val="WW8Num24z2"/>
    <w:uiPriority w:val="99"/>
    <w:rPr>
      <w:rFonts w:ascii="Wingdings" w:hAnsi="Wingdings" w:cs="Wingdings"/>
    </w:rPr>
  </w:style>
  <w:style w:type="character" w:customStyle="1" w:styleId="WW8Num25z0">
    <w:name w:val="WW8Num25z0"/>
    <w:uiPriority w:val="99"/>
    <w:rPr>
      <w:rFonts w:ascii="Symbol" w:hAnsi="Symbol" w:cs="Symbol"/>
    </w:rPr>
  </w:style>
  <w:style w:type="character" w:customStyle="1" w:styleId="WW8Num25z1">
    <w:name w:val="WW8Num25z1"/>
    <w:uiPriority w:val="99"/>
    <w:rPr>
      <w:rFonts w:ascii="Courier New" w:hAnsi="Courier New" w:cs="Courier New"/>
    </w:rPr>
  </w:style>
  <w:style w:type="character" w:customStyle="1" w:styleId="WW8Num25z2">
    <w:name w:val="WW8Num25z2"/>
    <w:uiPriority w:val="99"/>
    <w:rPr>
      <w:rFonts w:ascii="Wingdings" w:hAnsi="Wingdings" w:cs="Wingdings"/>
    </w:rPr>
  </w:style>
  <w:style w:type="character" w:customStyle="1" w:styleId="WW-DefaultParagraphFont">
    <w:name w:val="WW-Default Paragraph Font"/>
    <w:uiPriority w:val="99"/>
    <w:rPr>
      <w:rFonts w:cstheme="minorBidi"/>
    </w:rPr>
  </w:style>
  <w:style w:type="character" w:styleId="PageNumber">
    <w:name w:val="page number"/>
    <w:basedOn w:val="WW-DefaultParagraphFont"/>
    <w:uiPriority w:val="99"/>
    <w:rPr>
      <w:rFonts w:ascii="Times New Roman" w:hAnsi="Times New Roman" w:cs="Times New Roman"/>
    </w:rPr>
  </w:style>
  <w:style w:type="character" w:customStyle="1" w:styleId="CharChar">
    <w:name w:val="Char Char"/>
    <w:uiPriority w:val="99"/>
    <w:rPr>
      <w:rFonts w:ascii="Arial" w:hAnsi="Arial" w:cs="Arial"/>
      <w:sz w:val="24"/>
      <w:szCs w:val="24"/>
      <w:lang w:val="en-GB"/>
    </w:rPr>
  </w:style>
  <w:style w:type="character" w:customStyle="1" w:styleId="InternetLink">
    <w:name w:val="Internet Link"/>
    <w:uiPriority w:val="99"/>
    <w:rPr>
      <w:rFonts w:cstheme="minorBidi"/>
      <w:color w:val="0000FF"/>
      <w:u w:val="none"/>
    </w:rPr>
  </w:style>
  <w:style w:type="character" w:customStyle="1" w:styleId="VisitedInternetLink">
    <w:name w:val="Visited Internet Link"/>
    <w:uiPriority w:val="99"/>
    <w:rPr>
      <w:rFonts w:cstheme="minorBidi"/>
      <w:color w:val="800080"/>
      <w:u w:val="single"/>
    </w:rPr>
  </w:style>
  <w:style w:type="character" w:customStyle="1" w:styleId="StrongEmphasis">
    <w:name w:val="Strong Emphasis"/>
    <w:uiPriority w:val="99"/>
    <w:rPr>
      <w:rFonts w:cstheme="minorBidi"/>
      <w:b/>
      <w:bCs/>
    </w:rPr>
  </w:style>
  <w:style w:type="character" w:customStyle="1" w:styleId="Secretary">
    <w:name w:val="Secretary"/>
    <w:uiPriority w:val="99"/>
    <w:rPr>
      <w:rFonts w:ascii="Arial" w:hAnsi="Arial" w:cs="Arial"/>
      <w:color w:val="000080"/>
      <w:sz w:val="20"/>
      <w:szCs w:val="20"/>
    </w:rPr>
  </w:style>
  <w:style w:type="character" w:customStyle="1" w:styleId="apple-converted-space">
    <w:name w:val="apple-converted-space"/>
    <w:basedOn w:val="WW-DefaultParagraphFont"/>
    <w:uiPriority w:val="99"/>
    <w:rPr>
      <w:rFonts w:ascii="Times New Roman" w:hAnsi="Times New Roman" w:cs="Times New Roman"/>
    </w:rPr>
  </w:style>
  <w:style w:type="character" w:customStyle="1" w:styleId="hl">
    <w:name w:val="hl"/>
    <w:basedOn w:val="WW-DefaultParagraphFont"/>
    <w:uiPriority w:val="99"/>
    <w:rPr>
      <w:rFonts w:ascii="Times New Roman" w:hAnsi="Times New Roman" w:cs="Times New Roman"/>
    </w:rPr>
  </w:style>
  <w:style w:type="character" w:customStyle="1" w:styleId="ListLabel1">
    <w:name w:val="ListLabel 1"/>
    <w:uiPriority w:val="99"/>
    <w:rPr>
      <w:rFonts w:ascii="Tahoma" w:hAnsi="Tahoma" w:cs="Tahoma"/>
      <w:sz w:val="22"/>
      <w:szCs w:val="22"/>
    </w:rPr>
  </w:style>
  <w:style w:type="character" w:customStyle="1" w:styleId="ListLabel2">
    <w:name w:val="ListLabel 2"/>
    <w:uiPriority w:val="99"/>
    <w:rPr>
      <w:rFonts w:ascii="Tahoma" w:hAnsi="Tahoma" w:cs="Tahoma"/>
      <w:sz w:val="22"/>
      <w:szCs w:val="22"/>
    </w:rPr>
  </w:style>
  <w:style w:type="character" w:customStyle="1" w:styleId="ListLabel3">
    <w:name w:val="ListLabel 3"/>
    <w:uiPriority w:val="99"/>
    <w:rPr>
      <w:rFonts w:ascii="Tahoma" w:hAnsi="Tahoma" w:cs="Tahoma"/>
      <w:sz w:val="22"/>
      <w:szCs w:val="22"/>
    </w:rPr>
  </w:style>
  <w:style w:type="character" w:customStyle="1" w:styleId="Bullets">
    <w:name w:val="Bullets"/>
    <w:uiPriority w:val="99"/>
    <w:rPr>
      <w:rFonts w:ascii="OpenSymbol" w:eastAsia="Times New Roman" w:hAnsi="OpenSymbol" w:cs="OpenSymbol"/>
    </w:rPr>
  </w:style>
  <w:style w:type="character" w:customStyle="1" w:styleId="NumberingSymbols">
    <w:name w:val="Numbering Symbols"/>
    <w:uiPriority w:val="99"/>
    <w:rPr>
      <w:rFonts w:cstheme="minorBidi"/>
    </w:rPr>
  </w:style>
  <w:style w:type="paragraph" w:customStyle="1" w:styleId="Heading">
    <w:name w:val="Heading"/>
    <w:basedOn w:val="Normal"/>
    <w:next w:val="TextBody"/>
    <w:uiPriority w:val="99"/>
    <w:pPr>
      <w:keepNext/>
      <w:spacing w:before="240" w:after="120"/>
    </w:pPr>
    <w:rPr>
      <w:sz w:val="28"/>
      <w:szCs w:val="28"/>
    </w:rPr>
  </w:style>
  <w:style w:type="paragraph" w:customStyle="1" w:styleId="TextBody">
    <w:name w:val="Text Body"/>
    <w:basedOn w:val="Normal"/>
    <w:uiPriority w:val="99"/>
    <w:pPr>
      <w:spacing w:after="120"/>
    </w:pPr>
  </w:style>
  <w:style w:type="paragraph" w:styleId="List">
    <w:name w:val="List"/>
    <w:basedOn w:val="TextBody"/>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27234B"/>
    <w:rPr>
      <w:rFonts w:ascii="Arial" w:hAnsi="Arial" w:cs="Arial"/>
      <w:color w:val="00000A"/>
      <w:sz w:val="24"/>
      <w:szCs w:val="24"/>
      <w:lang w:eastAsia="zh-C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27234B"/>
    <w:rPr>
      <w:rFonts w:ascii="Arial" w:hAnsi="Arial" w:cs="Arial"/>
      <w:color w:val="00000A"/>
      <w:sz w:val="24"/>
      <w:szCs w:val="24"/>
      <w:lang w:eastAsia="zh-CN"/>
    </w:rPr>
  </w:style>
  <w:style w:type="paragraph" w:styleId="BodyText2">
    <w:name w:val="Body Text 2"/>
    <w:basedOn w:val="Normal"/>
    <w:link w:val="BodyText2Char"/>
    <w:uiPriority w:val="99"/>
    <w:rPr>
      <w:sz w:val="22"/>
      <w:szCs w:val="22"/>
      <w:u w:val="single"/>
      <w:lang w:val="en-US"/>
    </w:rPr>
  </w:style>
  <w:style w:type="character" w:customStyle="1" w:styleId="BodyText2Char">
    <w:name w:val="Body Text 2 Char"/>
    <w:basedOn w:val="DefaultParagraphFont"/>
    <w:link w:val="BodyText2"/>
    <w:uiPriority w:val="99"/>
    <w:semiHidden/>
    <w:rsid w:val="0027234B"/>
    <w:rPr>
      <w:rFonts w:ascii="Arial" w:hAnsi="Arial" w:cs="Arial"/>
      <w:color w:val="00000A"/>
      <w:sz w:val="24"/>
      <w:szCs w:val="24"/>
      <w:lang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27234B"/>
    <w:rPr>
      <w:rFonts w:ascii="Times New Roman" w:hAnsi="Times New Roman" w:cs="Times New Roman"/>
      <w:color w:val="00000A"/>
      <w:sz w:val="0"/>
      <w:szCs w:val="0"/>
      <w:lang w:eastAsia="zh-CN"/>
    </w:rPr>
  </w:style>
  <w:style w:type="paragraph" w:customStyle="1" w:styleId="section1">
    <w:name w:val="section1"/>
    <w:basedOn w:val="Normal"/>
    <w:uiPriority w:val="99"/>
    <w:pPr>
      <w:spacing w:before="280" w:after="280"/>
    </w:pPr>
    <w:rPr>
      <w:rFonts w:cstheme="minorBidi"/>
    </w:rPr>
  </w:style>
  <w:style w:type="paragraph" w:styleId="Subtitle">
    <w:name w:val="Subtitle"/>
    <w:basedOn w:val="Normal"/>
    <w:link w:val="SubtitleChar"/>
    <w:uiPriority w:val="99"/>
    <w:qFormat/>
    <w:rPr>
      <w:b/>
      <w:bCs/>
    </w:rPr>
  </w:style>
  <w:style w:type="character" w:customStyle="1" w:styleId="SubtitleChar">
    <w:name w:val="Subtitle Char"/>
    <w:basedOn w:val="DefaultParagraphFont"/>
    <w:link w:val="Subtitle"/>
    <w:uiPriority w:val="11"/>
    <w:rsid w:val="0027234B"/>
    <w:rPr>
      <w:rFonts w:asciiTheme="majorHAnsi" w:eastAsiaTheme="majorEastAsia" w:hAnsiTheme="majorHAnsi" w:cstheme="majorBidi"/>
      <w:color w:val="00000A"/>
      <w:sz w:val="24"/>
      <w:szCs w:val="24"/>
      <w:lang w:eastAsia="zh-CN"/>
    </w:rPr>
  </w:style>
  <w:style w:type="paragraph" w:styleId="NormalWeb">
    <w:name w:val="Normal (Web)"/>
    <w:basedOn w:val="Normal"/>
    <w:uiPriority w:val="99"/>
    <w:pPr>
      <w:spacing w:before="280" w:after="225"/>
    </w:pPr>
    <w:rPr>
      <w:rFonts w:cstheme="minorBidi"/>
    </w:rPr>
  </w:style>
  <w:style w:type="paragraph" w:styleId="ListParagraph">
    <w:name w:val="List Paragraph"/>
    <w:basedOn w:val="Normal"/>
    <w:uiPriority w:val="34"/>
    <w:qFormat/>
    <w:pPr>
      <w:ind w:left="720"/>
    </w:pPr>
    <w:rPr>
      <w:rFonts w:ascii="Century Gothic" w:hAnsi="Century Gothic" w:cs="Century Gothic"/>
      <w:sz w:val="20"/>
      <w:szCs w:val="20"/>
    </w:rPr>
  </w:style>
  <w:style w:type="paragraph" w:styleId="NoSpacing">
    <w:name w:val="No Spacing"/>
    <w:uiPriority w:val="99"/>
    <w:qFormat/>
    <w:pPr>
      <w:suppressAutoHyphens/>
    </w:pPr>
    <w:rPr>
      <w:rFonts w:ascii="Calibri" w:hAnsi="Calibri" w:cs="Calibri"/>
      <w:color w:val="00000A"/>
      <w:lang w:eastAsia="zh-CN"/>
    </w:rPr>
  </w:style>
  <w:style w:type="paragraph" w:customStyle="1" w:styleId="FrameContents">
    <w:name w:val="Frame Contents"/>
    <w:basedOn w:val="TextBody"/>
    <w:uiPriority w:val="99"/>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BodyText">
    <w:name w:val="Body Text"/>
    <w:basedOn w:val="Normal"/>
    <w:link w:val="BodyTextChar"/>
    <w:uiPriority w:val="99"/>
    <w:pPr>
      <w:jc w:val="both"/>
    </w:pPr>
    <w:rPr>
      <w:rFonts w:ascii="Tahoma" w:hAnsi="Tahoma" w:cs="Tahoma"/>
      <w:sz w:val="22"/>
      <w:szCs w:val="22"/>
      <w:u w:val="single"/>
    </w:rPr>
  </w:style>
  <w:style w:type="character" w:customStyle="1" w:styleId="BodyTextChar">
    <w:name w:val="Body Text Char"/>
    <w:basedOn w:val="DefaultParagraphFont"/>
    <w:link w:val="BodyText"/>
    <w:uiPriority w:val="99"/>
    <w:semiHidden/>
    <w:rsid w:val="0027234B"/>
    <w:rPr>
      <w:rFonts w:ascii="Arial" w:hAnsi="Arial" w:cs="Arial"/>
      <w:color w:val="00000A"/>
      <w:sz w:val="24"/>
      <w:szCs w:val="24"/>
      <w:lang w:eastAsia="zh-CN"/>
    </w:rPr>
  </w:style>
  <w:style w:type="character" w:styleId="Hyperlink">
    <w:name w:val="Hyperlink"/>
    <w:basedOn w:val="DefaultParagraphFont"/>
    <w:uiPriority w:val="99"/>
    <w:unhideWhenUsed/>
    <w:rsid w:val="0043359F"/>
    <w:rPr>
      <w:color w:val="0000FF" w:themeColor="hyperlink"/>
      <w:u w:val="single"/>
    </w:rPr>
  </w:style>
  <w:style w:type="character" w:styleId="CommentReference">
    <w:name w:val="annotation reference"/>
    <w:basedOn w:val="DefaultParagraphFont"/>
    <w:uiPriority w:val="99"/>
    <w:semiHidden/>
    <w:unhideWhenUsed/>
    <w:rsid w:val="00CA78FC"/>
    <w:rPr>
      <w:sz w:val="16"/>
      <w:szCs w:val="16"/>
    </w:rPr>
  </w:style>
  <w:style w:type="paragraph" w:styleId="CommentText">
    <w:name w:val="annotation text"/>
    <w:basedOn w:val="Normal"/>
    <w:link w:val="CommentTextChar"/>
    <w:uiPriority w:val="99"/>
    <w:semiHidden/>
    <w:unhideWhenUsed/>
    <w:rsid w:val="00CA78FC"/>
    <w:rPr>
      <w:sz w:val="20"/>
      <w:szCs w:val="20"/>
    </w:rPr>
  </w:style>
  <w:style w:type="character" w:customStyle="1" w:styleId="CommentTextChar">
    <w:name w:val="Comment Text Char"/>
    <w:basedOn w:val="DefaultParagraphFont"/>
    <w:link w:val="CommentText"/>
    <w:uiPriority w:val="99"/>
    <w:semiHidden/>
    <w:rsid w:val="00CA78FC"/>
    <w:rPr>
      <w:rFonts w:ascii="Arial" w:hAnsi="Arial" w:cs="Arial"/>
      <w:color w:val="00000A"/>
      <w:sz w:val="20"/>
      <w:szCs w:val="20"/>
      <w:lang w:eastAsia="zh-CN"/>
    </w:rPr>
  </w:style>
  <w:style w:type="paragraph" w:styleId="CommentSubject">
    <w:name w:val="annotation subject"/>
    <w:basedOn w:val="CommentText"/>
    <w:next w:val="CommentText"/>
    <w:link w:val="CommentSubjectChar"/>
    <w:uiPriority w:val="99"/>
    <w:semiHidden/>
    <w:unhideWhenUsed/>
    <w:rsid w:val="00CA78FC"/>
    <w:rPr>
      <w:b/>
      <w:bCs/>
    </w:rPr>
  </w:style>
  <w:style w:type="character" w:customStyle="1" w:styleId="CommentSubjectChar">
    <w:name w:val="Comment Subject Char"/>
    <w:basedOn w:val="CommentTextChar"/>
    <w:link w:val="CommentSubject"/>
    <w:uiPriority w:val="99"/>
    <w:semiHidden/>
    <w:rsid w:val="00CA78FC"/>
    <w:rPr>
      <w:rFonts w:ascii="Arial" w:hAnsi="Arial" w:cs="Arial"/>
      <w:b/>
      <w:bCs/>
      <w:color w:val="00000A"/>
      <w:sz w:val="20"/>
      <w:szCs w:val="20"/>
      <w:lang w:eastAsia="zh-CN"/>
    </w:rPr>
  </w:style>
  <w:style w:type="character" w:customStyle="1" w:styleId="Mention1">
    <w:name w:val="Mention1"/>
    <w:basedOn w:val="DefaultParagraphFont"/>
    <w:uiPriority w:val="99"/>
    <w:semiHidden/>
    <w:unhideWhenUsed/>
    <w:rsid w:val="00EC4C3E"/>
    <w:rPr>
      <w:color w:val="2B579A"/>
      <w:shd w:val="clear" w:color="auto" w:fill="E6E6E6"/>
    </w:rPr>
  </w:style>
  <w:style w:type="character" w:customStyle="1" w:styleId="UnresolvedMention1">
    <w:name w:val="Unresolved Mention1"/>
    <w:basedOn w:val="DefaultParagraphFont"/>
    <w:uiPriority w:val="99"/>
    <w:semiHidden/>
    <w:unhideWhenUsed/>
    <w:rsid w:val="007B0A72"/>
    <w:rPr>
      <w:color w:val="808080"/>
      <w:shd w:val="clear" w:color="auto" w:fill="E6E6E6"/>
    </w:rPr>
  </w:style>
  <w:style w:type="character" w:customStyle="1" w:styleId="UnresolvedMention2">
    <w:name w:val="Unresolved Mention2"/>
    <w:basedOn w:val="DefaultParagraphFont"/>
    <w:uiPriority w:val="99"/>
    <w:semiHidden/>
    <w:unhideWhenUsed/>
    <w:rsid w:val="0008333D"/>
    <w:rPr>
      <w:color w:val="605E5C"/>
      <w:shd w:val="clear" w:color="auto" w:fill="E1DFDD"/>
    </w:rPr>
  </w:style>
  <w:style w:type="character" w:customStyle="1" w:styleId="UnresolvedMention3">
    <w:name w:val="Unresolved Mention3"/>
    <w:basedOn w:val="DefaultParagraphFont"/>
    <w:uiPriority w:val="99"/>
    <w:semiHidden/>
    <w:unhideWhenUsed/>
    <w:rsid w:val="00FB6C82"/>
    <w:rPr>
      <w:color w:val="605E5C"/>
      <w:shd w:val="clear" w:color="auto" w:fill="E1DFDD"/>
    </w:rPr>
  </w:style>
  <w:style w:type="character" w:customStyle="1" w:styleId="UnresolvedMention4">
    <w:name w:val="Unresolved Mention4"/>
    <w:basedOn w:val="DefaultParagraphFont"/>
    <w:uiPriority w:val="99"/>
    <w:semiHidden/>
    <w:unhideWhenUsed/>
    <w:rsid w:val="003E7177"/>
    <w:rPr>
      <w:color w:val="605E5C"/>
      <w:shd w:val="clear" w:color="auto" w:fill="E1DFDD"/>
    </w:rPr>
  </w:style>
  <w:style w:type="character" w:styleId="UnresolvedMention">
    <w:name w:val="Unresolved Mention"/>
    <w:basedOn w:val="DefaultParagraphFont"/>
    <w:uiPriority w:val="99"/>
    <w:semiHidden/>
    <w:unhideWhenUsed/>
    <w:rsid w:val="0061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0">
      <w:bodyDiv w:val="1"/>
      <w:marLeft w:val="0"/>
      <w:marRight w:val="0"/>
      <w:marTop w:val="0"/>
      <w:marBottom w:val="0"/>
      <w:divBdr>
        <w:top w:val="none" w:sz="0" w:space="0" w:color="auto"/>
        <w:left w:val="none" w:sz="0" w:space="0" w:color="auto"/>
        <w:bottom w:val="none" w:sz="0" w:space="0" w:color="auto"/>
        <w:right w:val="none" w:sz="0" w:space="0" w:color="auto"/>
      </w:divBdr>
    </w:div>
    <w:div w:id="102118952">
      <w:bodyDiv w:val="1"/>
      <w:marLeft w:val="0"/>
      <w:marRight w:val="0"/>
      <w:marTop w:val="0"/>
      <w:marBottom w:val="0"/>
      <w:divBdr>
        <w:top w:val="none" w:sz="0" w:space="0" w:color="auto"/>
        <w:left w:val="none" w:sz="0" w:space="0" w:color="auto"/>
        <w:bottom w:val="none" w:sz="0" w:space="0" w:color="auto"/>
        <w:right w:val="none" w:sz="0" w:space="0" w:color="auto"/>
      </w:divBdr>
    </w:div>
    <w:div w:id="241373083">
      <w:bodyDiv w:val="1"/>
      <w:marLeft w:val="0"/>
      <w:marRight w:val="0"/>
      <w:marTop w:val="0"/>
      <w:marBottom w:val="0"/>
      <w:divBdr>
        <w:top w:val="none" w:sz="0" w:space="0" w:color="auto"/>
        <w:left w:val="none" w:sz="0" w:space="0" w:color="auto"/>
        <w:bottom w:val="none" w:sz="0" w:space="0" w:color="auto"/>
        <w:right w:val="none" w:sz="0" w:space="0" w:color="auto"/>
      </w:divBdr>
    </w:div>
    <w:div w:id="263002809">
      <w:bodyDiv w:val="1"/>
      <w:marLeft w:val="0"/>
      <w:marRight w:val="0"/>
      <w:marTop w:val="0"/>
      <w:marBottom w:val="0"/>
      <w:divBdr>
        <w:top w:val="none" w:sz="0" w:space="0" w:color="auto"/>
        <w:left w:val="none" w:sz="0" w:space="0" w:color="auto"/>
        <w:bottom w:val="none" w:sz="0" w:space="0" w:color="auto"/>
        <w:right w:val="none" w:sz="0" w:space="0" w:color="auto"/>
      </w:divBdr>
    </w:div>
    <w:div w:id="286619457">
      <w:bodyDiv w:val="1"/>
      <w:marLeft w:val="0"/>
      <w:marRight w:val="0"/>
      <w:marTop w:val="0"/>
      <w:marBottom w:val="0"/>
      <w:divBdr>
        <w:top w:val="none" w:sz="0" w:space="0" w:color="auto"/>
        <w:left w:val="none" w:sz="0" w:space="0" w:color="auto"/>
        <w:bottom w:val="none" w:sz="0" w:space="0" w:color="auto"/>
        <w:right w:val="none" w:sz="0" w:space="0" w:color="auto"/>
      </w:divBdr>
    </w:div>
    <w:div w:id="325666462">
      <w:bodyDiv w:val="1"/>
      <w:marLeft w:val="0"/>
      <w:marRight w:val="0"/>
      <w:marTop w:val="0"/>
      <w:marBottom w:val="0"/>
      <w:divBdr>
        <w:top w:val="none" w:sz="0" w:space="0" w:color="auto"/>
        <w:left w:val="none" w:sz="0" w:space="0" w:color="auto"/>
        <w:bottom w:val="none" w:sz="0" w:space="0" w:color="auto"/>
        <w:right w:val="none" w:sz="0" w:space="0" w:color="auto"/>
      </w:divBdr>
      <w:divsChild>
        <w:div w:id="1690448761">
          <w:marLeft w:val="547"/>
          <w:marRight w:val="0"/>
          <w:marTop w:val="154"/>
          <w:marBottom w:val="0"/>
          <w:divBdr>
            <w:top w:val="none" w:sz="0" w:space="0" w:color="auto"/>
            <w:left w:val="none" w:sz="0" w:space="0" w:color="auto"/>
            <w:bottom w:val="none" w:sz="0" w:space="0" w:color="auto"/>
            <w:right w:val="none" w:sz="0" w:space="0" w:color="auto"/>
          </w:divBdr>
        </w:div>
        <w:div w:id="1186141513">
          <w:marLeft w:val="547"/>
          <w:marRight w:val="0"/>
          <w:marTop w:val="154"/>
          <w:marBottom w:val="0"/>
          <w:divBdr>
            <w:top w:val="none" w:sz="0" w:space="0" w:color="auto"/>
            <w:left w:val="none" w:sz="0" w:space="0" w:color="auto"/>
            <w:bottom w:val="none" w:sz="0" w:space="0" w:color="auto"/>
            <w:right w:val="none" w:sz="0" w:space="0" w:color="auto"/>
          </w:divBdr>
        </w:div>
        <w:div w:id="564603434">
          <w:marLeft w:val="547"/>
          <w:marRight w:val="0"/>
          <w:marTop w:val="154"/>
          <w:marBottom w:val="0"/>
          <w:divBdr>
            <w:top w:val="none" w:sz="0" w:space="0" w:color="auto"/>
            <w:left w:val="none" w:sz="0" w:space="0" w:color="auto"/>
            <w:bottom w:val="none" w:sz="0" w:space="0" w:color="auto"/>
            <w:right w:val="none" w:sz="0" w:space="0" w:color="auto"/>
          </w:divBdr>
        </w:div>
        <w:div w:id="1608343112">
          <w:marLeft w:val="547"/>
          <w:marRight w:val="0"/>
          <w:marTop w:val="154"/>
          <w:marBottom w:val="0"/>
          <w:divBdr>
            <w:top w:val="none" w:sz="0" w:space="0" w:color="auto"/>
            <w:left w:val="none" w:sz="0" w:space="0" w:color="auto"/>
            <w:bottom w:val="none" w:sz="0" w:space="0" w:color="auto"/>
            <w:right w:val="none" w:sz="0" w:space="0" w:color="auto"/>
          </w:divBdr>
        </w:div>
      </w:divsChild>
    </w:div>
    <w:div w:id="512770281">
      <w:bodyDiv w:val="1"/>
      <w:marLeft w:val="0"/>
      <w:marRight w:val="0"/>
      <w:marTop w:val="0"/>
      <w:marBottom w:val="0"/>
      <w:divBdr>
        <w:top w:val="none" w:sz="0" w:space="0" w:color="auto"/>
        <w:left w:val="none" w:sz="0" w:space="0" w:color="auto"/>
        <w:bottom w:val="none" w:sz="0" w:space="0" w:color="auto"/>
        <w:right w:val="none" w:sz="0" w:space="0" w:color="auto"/>
      </w:divBdr>
    </w:div>
    <w:div w:id="572357450">
      <w:bodyDiv w:val="1"/>
      <w:marLeft w:val="0"/>
      <w:marRight w:val="0"/>
      <w:marTop w:val="0"/>
      <w:marBottom w:val="0"/>
      <w:divBdr>
        <w:top w:val="none" w:sz="0" w:space="0" w:color="auto"/>
        <w:left w:val="none" w:sz="0" w:space="0" w:color="auto"/>
        <w:bottom w:val="none" w:sz="0" w:space="0" w:color="auto"/>
        <w:right w:val="none" w:sz="0" w:space="0" w:color="auto"/>
      </w:divBdr>
    </w:div>
    <w:div w:id="611403305">
      <w:bodyDiv w:val="1"/>
      <w:marLeft w:val="0"/>
      <w:marRight w:val="0"/>
      <w:marTop w:val="0"/>
      <w:marBottom w:val="0"/>
      <w:divBdr>
        <w:top w:val="none" w:sz="0" w:space="0" w:color="auto"/>
        <w:left w:val="none" w:sz="0" w:space="0" w:color="auto"/>
        <w:bottom w:val="none" w:sz="0" w:space="0" w:color="auto"/>
        <w:right w:val="none" w:sz="0" w:space="0" w:color="auto"/>
      </w:divBdr>
      <w:divsChild>
        <w:div w:id="428432284">
          <w:marLeft w:val="547"/>
          <w:marRight w:val="0"/>
          <w:marTop w:val="154"/>
          <w:marBottom w:val="0"/>
          <w:divBdr>
            <w:top w:val="none" w:sz="0" w:space="0" w:color="auto"/>
            <w:left w:val="none" w:sz="0" w:space="0" w:color="auto"/>
            <w:bottom w:val="none" w:sz="0" w:space="0" w:color="auto"/>
            <w:right w:val="none" w:sz="0" w:space="0" w:color="auto"/>
          </w:divBdr>
        </w:div>
        <w:div w:id="827600771">
          <w:marLeft w:val="547"/>
          <w:marRight w:val="0"/>
          <w:marTop w:val="154"/>
          <w:marBottom w:val="0"/>
          <w:divBdr>
            <w:top w:val="none" w:sz="0" w:space="0" w:color="auto"/>
            <w:left w:val="none" w:sz="0" w:space="0" w:color="auto"/>
            <w:bottom w:val="none" w:sz="0" w:space="0" w:color="auto"/>
            <w:right w:val="none" w:sz="0" w:space="0" w:color="auto"/>
          </w:divBdr>
        </w:div>
        <w:div w:id="684787560">
          <w:marLeft w:val="547"/>
          <w:marRight w:val="0"/>
          <w:marTop w:val="154"/>
          <w:marBottom w:val="0"/>
          <w:divBdr>
            <w:top w:val="none" w:sz="0" w:space="0" w:color="auto"/>
            <w:left w:val="none" w:sz="0" w:space="0" w:color="auto"/>
            <w:bottom w:val="none" w:sz="0" w:space="0" w:color="auto"/>
            <w:right w:val="none" w:sz="0" w:space="0" w:color="auto"/>
          </w:divBdr>
        </w:div>
      </w:divsChild>
    </w:div>
    <w:div w:id="741174094">
      <w:bodyDiv w:val="1"/>
      <w:marLeft w:val="0"/>
      <w:marRight w:val="0"/>
      <w:marTop w:val="0"/>
      <w:marBottom w:val="0"/>
      <w:divBdr>
        <w:top w:val="none" w:sz="0" w:space="0" w:color="auto"/>
        <w:left w:val="none" w:sz="0" w:space="0" w:color="auto"/>
        <w:bottom w:val="none" w:sz="0" w:space="0" w:color="auto"/>
        <w:right w:val="none" w:sz="0" w:space="0" w:color="auto"/>
      </w:divBdr>
    </w:div>
    <w:div w:id="833490241">
      <w:bodyDiv w:val="1"/>
      <w:marLeft w:val="0"/>
      <w:marRight w:val="0"/>
      <w:marTop w:val="0"/>
      <w:marBottom w:val="0"/>
      <w:divBdr>
        <w:top w:val="none" w:sz="0" w:space="0" w:color="auto"/>
        <w:left w:val="none" w:sz="0" w:space="0" w:color="auto"/>
        <w:bottom w:val="none" w:sz="0" w:space="0" w:color="auto"/>
        <w:right w:val="none" w:sz="0" w:space="0" w:color="auto"/>
      </w:divBdr>
    </w:div>
    <w:div w:id="847646489">
      <w:bodyDiv w:val="1"/>
      <w:marLeft w:val="0"/>
      <w:marRight w:val="0"/>
      <w:marTop w:val="0"/>
      <w:marBottom w:val="0"/>
      <w:divBdr>
        <w:top w:val="none" w:sz="0" w:space="0" w:color="auto"/>
        <w:left w:val="none" w:sz="0" w:space="0" w:color="auto"/>
        <w:bottom w:val="none" w:sz="0" w:space="0" w:color="auto"/>
        <w:right w:val="none" w:sz="0" w:space="0" w:color="auto"/>
      </w:divBdr>
    </w:div>
    <w:div w:id="908661499">
      <w:bodyDiv w:val="1"/>
      <w:marLeft w:val="0"/>
      <w:marRight w:val="0"/>
      <w:marTop w:val="0"/>
      <w:marBottom w:val="0"/>
      <w:divBdr>
        <w:top w:val="none" w:sz="0" w:space="0" w:color="auto"/>
        <w:left w:val="none" w:sz="0" w:space="0" w:color="auto"/>
        <w:bottom w:val="none" w:sz="0" w:space="0" w:color="auto"/>
        <w:right w:val="none" w:sz="0" w:space="0" w:color="auto"/>
      </w:divBdr>
    </w:div>
    <w:div w:id="992149707">
      <w:bodyDiv w:val="1"/>
      <w:marLeft w:val="0"/>
      <w:marRight w:val="0"/>
      <w:marTop w:val="0"/>
      <w:marBottom w:val="0"/>
      <w:divBdr>
        <w:top w:val="none" w:sz="0" w:space="0" w:color="auto"/>
        <w:left w:val="none" w:sz="0" w:space="0" w:color="auto"/>
        <w:bottom w:val="none" w:sz="0" w:space="0" w:color="auto"/>
        <w:right w:val="none" w:sz="0" w:space="0" w:color="auto"/>
      </w:divBdr>
      <w:divsChild>
        <w:div w:id="770784061">
          <w:marLeft w:val="547"/>
          <w:marRight w:val="0"/>
          <w:marTop w:val="115"/>
          <w:marBottom w:val="0"/>
          <w:divBdr>
            <w:top w:val="none" w:sz="0" w:space="0" w:color="auto"/>
            <w:left w:val="none" w:sz="0" w:space="0" w:color="auto"/>
            <w:bottom w:val="none" w:sz="0" w:space="0" w:color="auto"/>
            <w:right w:val="none" w:sz="0" w:space="0" w:color="auto"/>
          </w:divBdr>
        </w:div>
        <w:div w:id="1332222657">
          <w:marLeft w:val="547"/>
          <w:marRight w:val="0"/>
          <w:marTop w:val="115"/>
          <w:marBottom w:val="0"/>
          <w:divBdr>
            <w:top w:val="none" w:sz="0" w:space="0" w:color="auto"/>
            <w:left w:val="none" w:sz="0" w:space="0" w:color="auto"/>
            <w:bottom w:val="none" w:sz="0" w:space="0" w:color="auto"/>
            <w:right w:val="none" w:sz="0" w:space="0" w:color="auto"/>
          </w:divBdr>
        </w:div>
        <w:div w:id="310719235">
          <w:marLeft w:val="547"/>
          <w:marRight w:val="0"/>
          <w:marTop w:val="115"/>
          <w:marBottom w:val="0"/>
          <w:divBdr>
            <w:top w:val="none" w:sz="0" w:space="0" w:color="auto"/>
            <w:left w:val="none" w:sz="0" w:space="0" w:color="auto"/>
            <w:bottom w:val="none" w:sz="0" w:space="0" w:color="auto"/>
            <w:right w:val="none" w:sz="0" w:space="0" w:color="auto"/>
          </w:divBdr>
        </w:div>
        <w:div w:id="630212498">
          <w:marLeft w:val="547"/>
          <w:marRight w:val="0"/>
          <w:marTop w:val="115"/>
          <w:marBottom w:val="0"/>
          <w:divBdr>
            <w:top w:val="none" w:sz="0" w:space="0" w:color="auto"/>
            <w:left w:val="none" w:sz="0" w:space="0" w:color="auto"/>
            <w:bottom w:val="none" w:sz="0" w:space="0" w:color="auto"/>
            <w:right w:val="none" w:sz="0" w:space="0" w:color="auto"/>
          </w:divBdr>
        </w:div>
      </w:divsChild>
    </w:div>
    <w:div w:id="1026522372">
      <w:bodyDiv w:val="1"/>
      <w:marLeft w:val="0"/>
      <w:marRight w:val="0"/>
      <w:marTop w:val="0"/>
      <w:marBottom w:val="0"/>
      <w:divBdr>
        <w:top w:val="none" w:sz="0" w:space="0" w:color="auto"/>
        <w:left w:val="none" w:sz="0" w:space="0" w:color="auto"/>
        <w:bottom w:val="none" w:sz="0" w:space="0" w:color="auto"/>
        <w:right w:val="none" w:sz="0" w:space="0" w:color="auto"/>
      </w:divBdr>
    </w:div>
    <w:div w:id="1031537645">
      <w:bodyDiv w:val="1"/>
      <w:marLeft w:val="0"/>
      <w:marRight w:val="0"/>
      <w:marTop w:val="0"/>
      <w:marBottom w:val="0"/>
      <w:divBdr>
        <w:top w:val="none" w:sz="0" w:space="0" w:color="auto"/>
        <w:left w:val="none" w:sz="0" w:space="0" w:color="auto"/>
        <w:bottom w:val="none" w:sz="0" w:space="0" w:color="auto"/>
        <w:right w:val="none" w:sz="0" w:space="0" w:color="auto"/>
      </w:divBdr>
      <w:divsChild>
        <w:div w:id="1001737775">
          <w:marLeft w:val="547"/>
          <w:marRight w:val="0"/>
          <w:marTop w:val="154"/>
          <w:marBottom w:val="0"/>
          <w:divBdr>
            <w:top w:val="none" w:sz="0" w:space="0" w:color="auto"/>
            <w:left w:val="none" w:sz="0" w:space="0" w:color="auto"/>
            <w:bottom w:val="none" w:sz="0" w:space="0" w:color="auto"/>
            <w:right w:val="none" w:sz="0" w:space="0" w:color="auto"/>
          </w:divBdr>
        </w:div>
        <w:div w:id="855853192">
          <w:marLeft w:val="547"/>
          <w:marRight w:val="0"/>
          <w:marTop w:val="154"/>
          <w:marBottom w:val="0"/>
          <w:divBdr>
            <w:top w:val="none" w:sz="0" w:space="0" w:color="auto"/>
            <w:left w:val="none" w:sz="0" w:space="0" w:color="auto"/>
            <w:bottom w:val="none" w:sz="0" w:space="0" w:color="auto"/>
            <w:right w:val="none" w:sz="0" w:space="0" w:color="auto"/>
          </w:divBdr>
        </w:div>
        <w:div w:id="1998876377">
          <w:marLeft w:val="547"/>
          <w:marRight w:val="0"/>
          <w:marTop w:val="173"/>
          <w:marBottom w:val="0"/>
          <w:divBdr>
            <w:top w:val="none" w:sz="0" w:space="0" w:color="auto"/>
            <w:left w:val="none" w:sz="0" w:space="0" w:color="auto"/>
            <w:bottom w:val="none" w:sz="0" w:space="0" w:color="auto"/>
            <w:right w:val="none" w:sz="0" w:space="0" w:color="auto"/>
          </w:divBdr>
        </w:div>
        <w:div w:id="637152073">
          <w:marLeft w:val="547"/>
          <w:marRight w:val="0"/>
          <w:marTop w:val="173"/>
          <w:marBottom w:val="0"/>
          <w:divBdr>
            <w:top w:val="none" w:sz="0" w:space="0" w:color="auto"/>
            <w:left w:val="none" w:sz="0" w:space="0" w:color="auto"/>
            <w:bottom w:val="none" w:sz="0" w:space="0" w:color="auto"/>
            <w:right w:val="none" w:sz="0" w:space="0" w:color="auto"/>
          </w:divBdr>
        </w:div>
        <w:div w:id="1531142853">
          <w:marLeft w:val="547"/>
          <w:marRight w:val="0"/>
          <w:marTop w:val="173"/>
          <w:marBottom w:val="0"/>
          <w:divBdr>
            <w:top w:val="none" w:sz="0" w:space="0" w:color="auto"/>
            <w:left w:val="none" w:sz="0" w:space="0" w:color="auto"/>
            <w:bottom w:val="none" w:sz="0" w:space="0" w:color="auto"/>
            <w:right w:val="none" w:sz="0" w:space="0" w:color="auto"/>
          </w:divBdr>
        </w:div>
      </w:divsChild>
    </w:div>
    <w:div w:id="1053962944">
      <w:bodyDiv w:val="1"/>
      <w:marLeft w:val="0"/>
      <w:marRight w:val="0"/>
      <w:marTop w:val="0"/>
      <w:marBottom w:val="0"/>
      <w:divBdr>
        <w:top w:val="none" w:sz="0" w:space="0" w:color="auto"/>
        <w:left w:val="none" w:sz="0" w:space="0" w:color="auto"/>
        <w:bottom w:val="none" w:sz="0" w:space="0" w:color="auto"/>
        <w:right w:val="none" w:sz="0" w:space="0" w:color="auto"/>
      </w:divBdr>
      <w:divsChild>
        <w:div w:id="849221095">
          <w:marLeft w:val="1166"/>
          <w:marRight w:val="0"/>
          <w:marTop w:val="115"/>
          <w:marBottom w:val="0"/>
          <w:divBdr>
            <w:top w:val="none" w:sz="0" w:space="0" w:color="auto"/>
            <w:left w:val="none" w:sz="0" w:space="0" w:color="auto"/>
            <w:bottom w:val="none" w:sz="0" w:space="0" w:color="auto"/>
            <w:right w:val="none" w:sz="0" w:space="0" w:color="auto"/>
          </w:divBdr>
        </w:div>
        <w:div w:id="459155702">
          <w:marLeft w:val="1166"/>
          <w:marRight w:val="0"/>
          <w:marTop w:val="115"/>
          <w:marBottom w:val="0"/>
          <w:divBdr>
            <w:top w:val="none" w:sz="0" w:space="0" w:color="auto"/>
            <w:left w:val="none" w:sz="0" w:space="0" w:color="auto"/>
            <w:bottom w:val="none" w:sz="0" w:space="0" w:color="auto"/>
            <w:right w:val="none" w:sz="0" w:space="0" w:color="auto"/>
          </w:divBdr>
        </w:div>
        <w:div w:id="1182431566">
          <w:marLeft w:val="1166"/>
          <w:marRight w:val="0"/>
          <w:marTop w:val="115"/>
          <w:marBottom w:val="0"/>
          <w:divBdr>
            <w:top w:val="none" w:sz="0" w:space="0" w:color="auto"/>
            <w:left w:val="none" w:sz="0" w:space="0" w:color="auto"/>
            <w:bottom w:val="none" w:sz="0" w:space="0" w:color="auto"/>
            <w:right w:val="none" w:sz="0" w:space="0" w:color="auto"/>
          </w:divBdr>
        </w:div>
        <w:div w:id="564219296">
          <w:marLeft w:val="1166"/>
          <w:marRight w:val="0"/>
          <w:marTop w:val="115"/>
          <w:marBottom w:val="0"/>
          <w:divBdr>
            <w:top w:val="none" w:sz="0" w:space="0" w:color="auto"/>
            <w:left w:val="none" w:sz="0" w:space="0" w:color="auto"/>
            <w:bottom w:val="none" w:sz="0" w:space="0" w:color="auto"/>
            <w:right w:val="none" w:sz="0" w:space="0" w:color="auto"/>
          </w:divBdr>
        </w:div>
        <w:div w:id="1576696214">
          <w:marLeft w:val="1166"/>
          <w:marRight w:val="0"/>
          <w:marTop w:val="115"/>
          <w:marBottom w:val="0"/>
          <w:divBdr>
            <w:top w:val="none" w:sz="0" w:space="0" w:color="auto"/>
            <w:left w:val="none" w:sz="0" w:space="0" w:color="auto"/>
            <w:bottom w:val="none" w:sz="0" w:space="0" w:color="auto"/>
            <w:right w:val="none" w:sz="0" w:space="0" w:color="auto"/>
          </w:divBdr>
        </w:div>
        <w:div w:id="1924752663">
          <w:marLeft w:val="1166"/>
          <w:marRight w:val="0"/>
          <w:marTop w:val="115"/>
          <w:marBottom w:val="0"/>
          <w:divBdr>
            <w:top w:val="none" w:sz="0" w:space="0" w:color="auto"/>
            <w:left w:val="none" w:sz="0" w:space="0" w:color="auto"/>
            <w:bottom w:val="none" w:sz="0" w:space="0" w:color="auto"/>
            <w:right w:val="none" w:sz="0" w:space="0" w:color="auto"/>
          </w:divBdr>
        </w:div>
      </w:divsChild>
    </w:div>
    <w:div w:id="1100178231">
      <w:bodyDiv w:val="1"/>
      <w:marLeft w:val="0"/>
      <w:marRight w:val="0"/>
      <w:marTop w:val="0"/>
      <w:marBottom w:val="0"/>
      <w:divBdr>
        <w:top w:val="none" w:sz="0" w:space="0" w:color="auto"/>
        <w:left w:val="none" w:sz="0" w:space="0" w:color="auto"/>
        <w:bottom w:val="none" w:sz="0" w:space="0" w:color="auto"/>
        <w:right w:val="none" w:sz="0" w:space="0" w:color="auto"/>
      </w:divBdr>
    </w:div>
    <w:div w:id="1323973146">
      <w:bodyDiv w:val="1"/>
      <w:marLeft w:val="0"/>
      <w:marRight w:val="0"/>
      <w:marTop w:val="0"/>
      <w:marBottom w:val="0"/>
      <w:divBdr>
        <w:top w:val="none" w:sz="0" w:space="0" w:color="auto"/>
        <w:left w:val="none" w:sz="0" w:space="0" w:color="auto"/>
        <w:bottom w:val="none" w:sz="0" w:space="0" w:color="auto"/>
        <w:right w:val="none" w:sz="0" w:space="0" w:color="auto"/>
      </w:divBdr>
      <w:divsChild>
        <w:div w:id="637301482">
          <w:marLeft w:val="1800"/>
          <w:marRight w:val="0"/>
          <w:marTop w:val="96"/>
          <w:marBottom w:val="0"/>
          <w:divBdr>
            <w:top w:val="none" w:sz="0" w:space="0" w:color="auto"/>
            <w:left w:val="none" w:sz="0" w:space="0" w:color="auto"/>
            <w:bottom w:val="none" w:sz="0" w:space="0" w:color="auto"/>
            <w:right w:val="none" w:sz="0" w:space="0" w:color="auto"/>
          </w:divBdr>
        </w:div>
        <w:div w:id="1853492259">
          <w:marLeft w:val="1800"/>
          <w:marRight w:val="0"/>
          <w:marTop w:val="96"/>
          <w:marBottom w:val="0"/>
          <w:divBdr>
            <w:top w:val="none" w:sz="0" w:space="0" w:color="auto"/>
            <w:left w:val="none" w:sz="0" w:space="0" w:color="auto"/>
            <w:bottom w:val="none" w:sz="0" w:space="0" w:color="auto"/>
            <w:right w:val="none" w:sz="0" w:space="0" w:color="auto"/>
          </w:divBdr>
        </w:div>
        <w:div w:id="26956120">
          <w:marLeft w:val="1800"/>
          <w:marRight w:val="0"/>
          <w:marTop w:val="96"/>
          <w:marBottom w:val="0"/>
          <w:divBdr>
            <w:top w:val="none" w:sz="0" w:space="0" w:color="auto"/>
            <w:left w:val="none" w:sz="0" w:space="0" w:color="auto"/>
            <w:bottom w:val="none" w:sz="0" w:space="0" w:color="auto"/>
            <w:right w:val="none" w:sz="0" w:space="0" w:color="auto"/>
          </w:divBdr>
        </w:div>
        <w:div w:id="1814134577">
          <w:marLeft w:val="1987"/>
          <w:marRight w:val="0"/>
          <w:marTop w:val="96"/>
          <w:marBottom w:val="0"/>
          <w:divBdr>
            <w:top w:val="none" w:sz="0" w:space="0" w:color="auto"/>
            <w:left w:val="none" w:sz="0" w:space="0" w:color="auto"/>
            <w:bottom w:val="none" w:sz="0" w:space="0" w:color="auto"/>
            <w:right w:val="none" w:sz="0" w:space="0" w:color="auto"/>
          </w:divBdr>
        </w:div>
        <w:div w:id="476190584">
          <w:marLeft w:val="1987"/>
          <w:marRight w:val="0"/>
          <w:marTop w:val="96"/>
          <w:marBottom w:val="0"/>
          <w:divBdr>
            <w:top w:val="none" w:sz="0" w:space="0" w:color="auto"/>
            <w:left w:val="none" w:sz="0" w:space="0" w:color="auto"/>
            <w:bottom w:val="none" w:sz="0" w:space="0" w:color="auto"/>
            <w:right w:val="none" w:sz="0" w:space="0" w:color="auto"/>
          </w:divBdr>
        </w:div>
        <w:div w:id="1703169095">
          <w:marLeft w:val="1987"/>
          <w:marRight w:val="0"/>
          <w:marTop w:val="96"/>
          <w:marBottom w:val="0"/>
          <w:divBdr>
            <w:top w:val="none" w:sz="0" w:space="0" w:color="auto"/>
            <w:left w:val="none" w:sz="0" w:space="0" w:color="auto"/>
            <w:bottom w:val="none" w:sz="0" w:space="0" w:color="auto"/>
            <w:right w:val="none" w:sz="0" w:space="0" w:color="auto"/>
          </w:divBdr>
        </w:div>
      </w:divsChild>
    </w:div>
    <w:div w:id="1333802781">
      <w:bodyDiv w:val="1"/>
      <w:marLeft w:val="0"/>
      <w:marRight w:val="0"/>
      <w:marTop w:val="0"/>
      <w:marBottom w:val="0"/>
      <w:divBdr>
        <w:top w:val="none" w:sz="0" w:space="0" w:color="auto"/>
        <w:left w:val="none" w:sz="0" w:space="0" w:color="auto"/>
        <w:bottom w:val="none" w:sz="0" w:space="0" w:color="auto"/>
        <w:right w:val="none" w:sz="0" w:space="0" w:color="auto"/>
      </w:divBdr>
      <w:divsChild>
        <w:div w:id="862137487">
          <w:marLeft w:val="1166"/>
          <w:marRight w:val="0"/>
          <w:marTop w:val="115"/>
          <w:marBottom w:val="0"/>
          <w:divBdr>
            <w:top w:val="none" w:sz="0" w:space="0" w:color="auto"/>
            <w:left w:val="none" w:sz="0" w:space="0" w:color="auto"/>
            <w:bottom w:val="none" w:sz="0" w:space="0" w:color="auto"/>
            <w:right w:val="none" w:sz="0" w:space="0" w:color="auto"/>
          </w:divBdr>
        </w:div>
        <w:div w:id="1754234313">
          <w:marLeft w:val="1166"/>
          <w:marRight w:val="0"/>
          <w:marTop w:val="115"/>
          <w:marBottom w:val="0"/>
          <w:divBdr>
            <w:top w:val="none" w:sz="0" w:space="0" w:color="auto"/>
            <w:left w:val="none" w:sz="0" w:space="0" w:color="auto"/>
            <w:bottom w:val="none" w:sz="0" w:space="0" w:color="auto"/>
            <w:right w:val="none" w:sz="0" w:space="0" w:color="auto"/>
          </w:divBdr>
        </w:div>
        <w:div w:id="1487697523">
          <w:marLeft w:val="1166"/>
          <w:marRight w:val="0"/>
          <w:marTop w:val="115"/>
          <w:marBottom w:val="0"/>
          <w:divBdr>
            <w:top w:val="none" w:sz="0" w:space="0" w:color="auto"/>
            <w:left w:val="none" w:sz="0" w:space="0" w:color="auto"/>
            <w:bottom w:val="none" w:sz="0" w:space="0" w:color="auto"/>
            <w:right w:val="none" w:sz="0" w:space="0" w:color="auto"/>
          </w:divBdr>
        </w:div>
      </w:divsChild>
    </w:div>
    <w:div w:id="1606618335">
      <w:bodyDiv w:val="1"/>
      <w:marLeft w:val="0"/>
      <w:marRight w:val="0"/>
      <w:marTop w:val="0"/>
      <w:marBottom w:val="0"/>
      <w:divBdr>
        <w:top w:val="none" w:sz="0" w:space="0" w:color="auto"/>
        <w:left w:val="none" w:sz="0" w:space="0" w:color="auto"/>
        <w:bottom w:val="none" w:sz="0" w:space="0" w:color="auto"/>
        <w:right w:val="none" w:sz="0" w:space="0" w:color="auto"/>
      </w:divBdr>
      <w:divsChild>
        <w:div w:id="713775350">
          <w:marLeft w:val="547"/>
          <w:marRight w:val="0"/>
          <w:marTop w:val="134"/>
          <w:marBottom w:val="0"/>
          <w:divBdr>
            <w:top w:val="none" w:sz="0" w:space="0" w:color="auto"/>
            <w:left w:val="none" w:sz="0" w:space="0" w:color="auto"/>
            <w:bottom w:val="none" w:sz="0" w:space="0" w:color="auto"/>
            <w:right w:val="none" w:sz="0" w:space="0" w:color="auto"/>
          </w:divBdr>
        </w:div>
        <w:div w:id="1464885124">
          <w:marLeft w:val="1166"/>
          <w:marRight w:val="0"/>
          <w:marTop w:val="134"/>
          <w:marBottom w:val="0"/>
          <w:divBdr>
            <w:top w:val="none" w:sz="0" w:space="0" w:color="auto"/>
            <w:left w:val="none" w:sz="0" w:space="0" w:color="auto"/>
            <w:bottom w:val="none" w:sz="0" w:space="0" w:color="auto"/>
            <w:right w:val="none" w:sz="0" w:space="0" w:color="auto"/>
          </w:divBdr>
        </w:div>
        <w:div w:id="352417892">
          <w:marLeft w:val="547"/>
          <w:marRight w:val="0"/>
          <w:marTop w:val="134"/>
          <w:marBottom w:val="0"/>
          <w:divBdr>
            <w:top w:val="none" w:sz="0" w:space="0" w:color="auto"/>
            <w:left w:val="none" w:sz="0" w:space="0" w:color="auto"/>
            <w:bottom w:val="none" w:sz="0" w:space="0" w:color="auto"/>
            <w:right w:val="none" w:sz="0" w:space="0" w:color="auto"/>
          </w:divBdr>
        </w:div>
        <w:div w:id="1790318777">
          <w:marLeft w:val="547"/>
          <w:marRight w:val="0"/>
          <w:marTop w:val="134"/>
          <w:marBottom w:val="0"/>
          <w:divBdr>
            <w:top w:val="none" w:sz="0" w:space="0" w:color="auto"/>
            <w:left w:val="none" w:sz="0" w:space="0" w:color="auto"/>
            <w:bottom w:val="none" w:sz="0" w:space="0" w:color="auto"/>
            <w:right w:val="none" w:sz="0" w:space="0" w:color="auto"/>
          </w:divBdr>
        </w:div>
        <w:div w:id="1293442135">
          <w:marLeft w:val="547"/>
          <w:marRight w:val="0"/>
          <w:marTop w:val="134"/>
          <w:marBottom w:val="0"/>
          <w:divBdr>
            <w:top w:val="none" w:sz="0" w:space="0" w:color="auto"/>
            <w:left w:val="none" w:sz="0" w:space="0" w:color="auto"/>
            <w:bottom w:val="none" w:sz="0" w:space="0" w:color="auto"/>
            <w:right w:val="none" w:sz="0" w:space="0" w:color="auto"/>
          </w:divBdr>
        </w:div>
        <w:div w:id="793641788">
          <w:marLeft w:val="547"/>
          <w:marRight w:val="0"/>
          <w:marTop w:val="134"/>
          <w:marBottom w:val="0"/>
          <w:divBdr>
            <w:top w:val="none" w:sz="0" w:space="0" w:color="auto"/>
            <w:left w:val="none" w:sz="0" w:space="0" w:color="auto"/>
            <w:bottom w:val="none" w:sz="0" w:space="0" w:color="auto"/>
            <w:right w:val="none" w:sz="0" w:space="0" w:color="auto"/>
          </w:divBdr>
        </w:div>
        <w:div w:id="1137725241">
          <w:marLeft w:val="547"/>
          <w:marRight w:val="0"/>
          <w:marTop w:val="134"/>
          <w:marBottom w:val="0"/>
          <w:divBdr>
            <w:top w:val="none" w:sz="0" w:space="0" w:color="auto"/>
            <w:left w:val="none" w:sz="0" w:space="0" w:color="auto"/>
            <w:bottom w:val="none" w:sz="0" w:space="0" w:color="auto"/>
            <w:right w:val="none" w:sz="0" w:space="0" w:color="auto"/>
          </w:divBdr>
        </w:div>
      </w:divsChild>
    </w:div>
    <w:div w:id="1786609258">
      <w:bodyDiv w:val="1"/>
      <w:marLeft w:val="0"/>
      <w:marRight w:val="0"/>
      <w:marTop w:val="0"/>
      <w:marBottom w:val="0"/>
      <w:divBdr>
        <w:top w:val="none" w:sz="0" w:space="0" w:color="auto"/>
        <w:left w:val="none" w:sz="0" w:space="0" w:color="auto"/>
        <w:bottom w:val="none" w:sz="0" w:space="0" w:color="auto"/>
        <w:right w:val="none" w:sz="0" w:space="0" w:color="auto"/>
      </w:divBdr>
      <w:divsChild>
        <w:div w:id="946812717">
          <w:marLeft w:val="547"/>
          <w:marRight w:val="0"/>
          <w:marTop w:val="110"/>
          <w:marBottom w:val="0"/>
          <w:divBdr>
            <w:top w:val="none" w:sz="0" w:space="0" w:color="auto"/>
            <w:left w:val="none" w:sz="0" w:space="0" w:color="auto"/>
            <w:bottom w:val="none" w:sz="0" w:space="0" w:color="auto"/>
            <w:right w:val="none" w:sz="0" w:space="0" w:color="auto"/>
          </w:divBdr>
        </w:div>
        <w:div w:id="323705515">
          <w:marLeft w:val="547"/>
          <w:marRight w:val="0"/>
          <w:marTop w:val="110"/>
          <w:marBottom w:val="0"/>
          <w:divBdr>
            <w:top w:val="none" w:sz="0" w:space="0" w:color="auto"/>
            <w:left w:val="none" w:sz="0" w:space="0" w:color="auto"/>
            <w:bottom w:val="none" w:sz="0" w:space="0" w:color="auto"/>
            <w:right w:val="none" w:sz="0" w:space="0" w:color="auto"/>
          </w:divBdr>
        </w:div>
        <w:div w:id="1475754856">
          <w:marLeft w:val="547"/>
          <w:marRight w:val="0"/>
          <w:marTop w:val="110"/>
          <w:marBottom w:val="0"/>
          <w:divBdr>
            <w:top w:val="none" w:sz="0" w:space="0" w:color="auto"/>
            <w:left w:val="none" w:sz="0" w:space="0" w:color="auto"/>
            <w:bottom w:val="none" w:sz="0" w:space="0" w:color="auto"/>
            <w:right w:val="none" w:sz="0" w:space="0" w:color="auto"/>
          </w:divBdr>
        </w:div>
        <w:div w:id="1371760970">
          <w:marLeft w:val="547"/>
          <w:marRight w:val="0"/>
          <w:marTop w:val="110"/>
          <w:marBottom w:val="0"/>
          <w:divBdr>
            <w:top w:val="none" w:sz="0" w:space="0" w:color="auto"/>
            <w:left w:val="none" w:sz="0" w:space="0" w:color="auto"/>
            <w:bottom w:val="none" w:sz="0" w:space="0" w:color="auto"/>
            <w:right w:val="none" w:sz="0" w:space="0" w:color="auto"/>
          </w:divBdr>
        </w:div>
      </w:divsChild>
    </w:div>
    <w:div w:id="1845506859">
      <w:bodyDiv w:val="1"/>
      <w:marLeft w:val="0"/>
      <w:marRight w:val="0"/>
      <w:marTop w:val="0"/>
      <w:marBottom w:val="0"/>
      <w:divBdr>
        <w:top w:val="none" w:sz="0" w:space="0" w:color="auto"/>
        <w:left w:val="none" w:sz="0" w:space="0" w:color="auto"/>
        <w:bottom w:val="none" w:sz="0" w:space="0" w:color="auto"/>
        <w:right w:val="none" w:sz="0" w:space="0" w:color="auto"/>
      </w:divBdr>
      <w:divsChild>
        <w:div w:id="2082941306">
          <w:marLeft w:val="547"/>
          <w:marRight w:val="0"/>
          <w:marTop w:val="115"/>
          <w:marBottom w:val="0"/>
          <w:divBdr>
            <w:top w:val="none" w:sz="0" w:space="0" w:color="auto"/>
            <w:left w:val="none" w:sz="0" w:space="0" w:color="auto"/>
            <w:bottom w:val="none" w:sz="0" w:space="0" w:color="auto"/>
            <w:right w:val="none" w:sz="0" w:space="0" w:color="auto"/>
          </w:divBdr>
        </w:div>
        <w:div w:id="1832677527">
          <w:marLeft w:val="547"/>
          <w:marRight w:val="0"/>
          <w:marTop w:val="115"/>
          <w:marBottom w:val="0"/>
          <w:divBdr>
            <w:top w:val="none" w:sz="0" w:space="0" w:color="auto"/>
            <w:left w:val="none" w:sz="0" w:space="0" w:color="auto"/>
            <w:bottom w:val="none" w:sz="0" w:space="0" w:color="auto"/>
            <w:right w:val="none" w:sz="0" w:space="0" w:color="auto"/>
          </w:divBdr>
        </w:div>
        <w:div w:id="1628898191">
          <w:marLeft w:val="547"/>
          <w:marRight w:val="0"/>
          <w:marTop w:val="115"/>
          <w:marBottom w:val="0"/>
          <w:divBdr>
            <w:top w:val="none" w:sz="0" w:space="0" w:color="auto"/>
            <w:left w:val="none" w:sz="0" w:space="0" w:color="auto"/>
            <w:bottom w:val="none" w:sz="0" w:space="0" w:color="auto"/>
            <w:right w:val="none" w:sz="0" w:space="0" w:color="auto"/>
          </w:divBdr>
        </w:div>
        <w:div w:id="1674527900">
          <w:marLeft w:val="547"/>
          <w:marRight w:val="0"/>
          <w:marTop w:val="115"/>
          <w:marBottom w:val="0"/>
          <w:divBdr>
            <w:top w:val="none" w:sz="0" w:space="0" w:color="auto"/>
            <w:left w:val="none" w:sz="0" w:space="0" w:color="auto"/>
            <w:bottom w:val="none" w:sz="0" w:space="0" w:color="auto"/>
            <w:right w:val="none" w:sz="0" w:space="0" w:color="auto"/>
          </w:divBdr>
        </w:div>
        <w:div w:id="785084390">
          <w:marLeft w:val="547"/>
          <w:marRight w:val="0"/>
          <w:marTop w:val="115"/>
          <w:marBottom w:val="0"/>
          <w:divBdr>
            <w:top w:val="none" w:sz="0" w:space="0" w:color="auto"/>
            <w:left w:val="none" w:sz="0" w:space="0" w:color="auto"/>
            <w:bottom w:val="none" w:sz="0" w:space="0" w:color="auto"/>
            <w:right w:val="none" w:sz="0" w:space="0" w:color="auto"/>
          </w:divBdr>
        </w:div>
      </w:divsChild>
    </w:div>
    <w:div w:id="1850749804">
      <w:bodyDiv w:val="1"/>
      <w:marLeft w:val="0"/>
      <w:marRight w:val="0"/>
      <w:marTop w:val="0"/>
      <w:marBottom w:val="0"/>
      <w:divBdr>
        <w:top w:val="none" w:sz="0" w:space="0" w:color="auto"/>
        <w:left w:val="none" w:sz="0" w:space="0" w:color="auto"/>
        <w:bottom w:val="none" w:sz="0" w:space="0" w:color="auto"/>
        <w:right w:val="none" w:sz="0" w:space="0" w:color="auto"/>
      </w:divBdr>
      <w:divsChild>
        <w:div w:id="1228414921">
          <w:marLeft w:val="547"/>
          <w:marRight w:val="0"/>
          <w:marTop w:val="110"/>
          <w:marBottom w:val="0"/>
          <w:divBdr>
            <w:top w:val="none" w:sz="0" w:space="0" w:color="auto"/>
            <w:left w:val="none" w:sz="0" w:space="0" w:color="auto"/>
            <w:bottom w:val="none" w:sz="0" w:space="0" w:color="auto"/>
            <w:right w:val="none" w:sz="0" w:space="0" w:color="auto"/>
          </w:divBdr>
        </w:div>
      </w:divsChild>
    </w:div>
    <w:div w:id="1873030257">
      <w:bodyDiv w:val="1"/>
      <w:marLeft w:val="0"/>
      <w:marRight w:val="0"/>
      <w:marTop w:val="0"/>
      <w:marBottom w:val="0"/>
      <w:divBdr>
        <w:top w:val="none" w:sz="0" w:space="0" w:color="auto"/>
        <w:left w:val="none" w:sz="0" w:space="0" w:color="auto"/>
        <w:bottom w:val="none" w:sz="0" w:space="0" w:color="auto"/>
        <w:right w:val="none" w:sz="0" w:space="0" w:color="auto"/>
      </w:divBdr>
      <w:divsChild>
        <w:div w:id="1633248840">
          <w:marLeft w:val="547"/>
          <w:marRight w:val="0"/>
          <w:marTop w:val="154"/>
          <w:marBottom w:val="0"/>
          <w:divBdr>
            <w:top w:val="none" w:sz="0" w:space="0" w:color="auto"/>
            <w:left w:val="none" w:sz="0" w:space="0" w:color="auto"/>
            <w:bottom w:val="none" w:sz="0" w:space="0" w:color="auto"/>
            <w:right w:val="none" w:sz="0" w:space="0" w:color="auto"/>
          </w:divBdr>
        </w:div>
        <w:div w:id="273245278">
          <w:marLeft w:val="547"/>
          <w:marRight w:val="0"/>
          <w:marTop w:val="154"/>
          <w:marBottom w:val="0"/>
          <w:divBdr>
            <w:top w:val="none" w:sz="0" w:space="0" w:color="auto"/>
            <w:left w:val="none" w:sz="0" w:space="0" w:color="auto"/>
            <w:bottom w:val="none" w:sz="0" w:space="0" w:color="auto"/>
            <w:right w:val="none" w:sz="0" w:space="0" w:color="auto"/>
          </w:divBdr>
        </w:div>
        <w:div w:id="1009915024">
          <w:marLeft w:val="547"/>
          <w:marRight w:val="0"/>
          <w:marTop w:val="154"/>
          <w:marBottom w:val="0"/>
          <w:divBdr>
            <w:top w:val="none" w:sz="0" w:space="0" w:color="auto"/>
            <w:left w:val="none" w:sz="0" w:space="0" w:color="auto"/>
            <w:bottom w:val="none" w:sz="0" w:space="0" w:color="auto"/>
            <w:right w:val="none" w:sz="0" w:space="0" w:color="auto"/>
          </w:divBdr>
        </w:div>
      </w:divsChild>
    </w:div>
    <w:div w:id="1891070032">
      <w:bodyDiv w:val="1"/>
      <w:marLeft w:val="0"/>
      <w:marRight w:val="0"/>
      <w:marTop w:val="0"/>
      <w:marBottom w:val="0"/>
      <w:divBdr>
        <w:top w:val="none" w:sz="0" w:space="0" w:color="auto"/>
        <w:left w:val="none" w:sz="0" w:space="0" w:color="auto"/>
        <w:bottom w:val="none" w:sz="0" w:space="0" w:color="auto"/>
        <w:right w:val="none" w:sz="0" w:space="0" w:color="auto"/>
      </w:divBdr>
    </w:div>
    <w:div w:id="2028751922">
      <w:bodyDiv w:val="1"/>
      <w:marLeft w:val="0"/>
      <w:marRight w:val="0"/>
      <w:marTop w:val="0"/>
      <w:marBottom w:val="0"/>
      <w:divBdr>
        <w:top w:val="none" w:sz="0" w:space="0" w:color="auto"/>
        <w:left w:val="none" w:sz="0" w:space="0" w:color="auto"/>
        <w:bottom w:val="none" w:sz="0" w:space="0" w:color="auto"/>
        <w:right w:val="none" w:sz="0" w:space="0" w:color="auto"/>
      </w:divBdr>
    </w:div>
    <w:div w:id="2077967084">
      <w:bodyDiv w:val="1"/>
      <w:marLeft w:val="0"/>
      <w:marRight w:val="0"/>
      <w:marTop w:val="0"/>
      <w:marBottom w:val="0"/>
      <w:divBdr>
        <w:top w:val="none" w:sz="0" w:space="0" w:color="auto"/>
        <w:left w:val="none" w:sz="0" w:space="0" w:color="auto"/>
        <w:bottom w:val="none" w:sz="0" w:space="0" w:color="auto"/>
        <w:right w:val="none" w:sz="0" w:space="0" w:color="auto"/>
      </w:divBdr>
      <w:divsChild>
        <w:div w:id="1805805263">
          <w:marLeft w:val="547"/>
          <w:marRight w:val="0"/>
          <w:marTop w:val="106"/>
          <w:marBottom w:val="0"/>
          <w:divBdr>
            <w:top w:val="none" w:sz="0" w:space="0" w:color="auto"/>
            <w:left w:val="none" w:sz="0" w:space="0" w:color="auto"/>
            <w:bottom w:val="none" w:sz="0" w:space="0" w:color="auto"/>
            <w:right w:val="none" w:sz="0" w:space="0" w:color="auto"/>
          </w:divBdr>
        </w:div>
        <w:div w:id="2005351898">
          <w:marLeft w:val="547"/>
          <w:marRight w:val="0"/>
          <w:marTop w:val="106"/>
          <w:marBottom w:val="0"/>
          <w:divBdr>
            <w:top w:val="none" w:sz="0" w:space="0" w:color="auto"/>
            <w:left w:val="none" w:sz="0" w:space="0" w:color="auto"/>
            <w:bottom w:val="none" w:sz="0" w:space="0" w:color="auto"/>
            <w:right w:val="none" w:sz="0" w:space="0" w:color="auto"/>
          </w:divBdr>
        </w:div>
        <w:div w:id="1330016029">
          <w:marLeft w:val="547"/>
          <w:marRight w:val="0"/>
          <w:marTop w:val="106"/>
          <w:marBottom w:val="0"/>
          <w:divBdr>
            <w:top w:val="none" w:sz="0" w:space="0" w:color="auto"/>
            <w:left w:val="none" w:sz="0" w:space="0" w:color="auto"/>
            <w:bottom w:val="none" w:sz="0" w:space="0" w:color="auto"/>
            <w:right w:val="none" w:sz="0" w:space="0" w:color="auto"/>
          </w:divBdr>
        </w:div>
        <w:div w:id="1731540920">
          <w:marLeft w:val="547"/>
          <w:marRight w:val="0"/>
          <w:marTop w:val="106"/>
          <w:marBottom w:val="0"/>
          <w:divBdr>
            <w:top w:val="none" w:sz="0" w:space="0" w:color="auto"/>
            <w:left w:val="none" w:sz="0" w:space="0" w:color="auto"/>
            <w:bottom w:val="none" w:sz="0" w:space="0" w:color="auto"/>
            <w:right w:val="none" w:sz="0" w:space="0" w:color="auto"/>
          </w:divBdr>
        </w:div>
        <w:div w:id="722144858">
          <w:marLeft w:val="547"/>
          <w:marRight w:val="0"/>
          <w:marTop w:val="106"/>
          <w:marBottom w:val="0"/>
          <w:divBdr>
            <w:top w:val="none" w:sz="0" w:space="0" w:color="auto"/>
            <w:left w:val="none" w:sz="0" w:space="0" w:color="auto"/>
            <w:bottom w:val="none" w:sz="0" w:space="0" w:color="auto"/>
            <w:right w:val="none" w:sz="0" w:space="0" w:color="auto"/>
          </w:divBdr>
        </w:div>
        <w:div w:id="2036150183">
          <w:marLeft w:val="547"/>
          <w:marRight w:val="0"/>
          <w:marTop w:val="106"/>
          <w:marBottom w:val="0"/>
          <w:divBdr>
            <w:top w:val="none" w:sz="0" w:space="0" w:color="auto"/>
            <w:left w:val="none" w:sz="0" w:space="0" w:color="auto"/>
            <w:bottom w:val="none" w:sz="0" w:space="0" w:color="auto"/>
            <w:right w:val="none" w:sz="0" w:space="0" w:color="auto"/>
          </w:divBdr>
        </w:div>
        <w:div w:id="1991447613">
          <w:marLeft w:val="547"/>
          <w:marRight w:val="0"/>
          <w:marTop w:val="106"/>
          <w:marBottom w:val="0"/>
          <w:divBdr>
            <w:top w:val="none" w:sz="0" w:space="0" w:color="auto"/>
            <w:left w:val="none" w:sz="0" w:space="0" w:color="auto"/>
            <w:bottom w:val="none" w:sz="0" w:space="0" w:color="auto"/>
            <w:right w:val="none" w:sz="0" w:space="0" w:color="auto"/>
          </w:divBdr>
        </w:div>
        <w:div w:id="8945860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armacy-review.org/contractor-proposa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E240CAF891C5459AF51CB4A67091AA" ma:contentTypeVersion="0" ma:contentTypeDescription="Create a new document." ma:contentTypeScope="" ma:versionID="39d1ff6837c6a8dbe1cca0ac72616a0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A48F-9C5A-4436-B342-C1B8329FDF9B}">
  <ds:schemaRefs>
    <ds:schemaRef ds:uri="http://schemas.microsoft.com/sharepoint/v3/contenttype/forms"/>
  </ds:schemaRefs>
</ds:datastoreItem>
</file>

<file path=customXml/itemProps2.xml><?xml version="1.0" encoding="utf-8"?>
<ds:datastoreItem xmlns:ds="http://schemas.openxmlformats.org/officeDocument/2006/customXml" ds:itemID="{C0DCA7DA-E33F-459E-96CD-6013E6894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79D7BE-FFBA-47CE-86BB-E3C0B618A3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12303-B839-442B-B2C3-31A46D41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2447</Words>
  <Characters>13951</Characters>
  <Application>Microsoft Office Word</Application>
  <DocSecurity>0</DocSecurity>
  <Lines>116</Lines>
  <Paragraphs>32</Paragraphs>
  <ScaleCrop>false</ScaleCrop>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Graham Archer</dc:creator>
  <cp:keywords/>
  <dc:description/>
  <cp:lastModifiedBy>Tania Cork</cp:lastModifiedBy>
  <cp:revision>3</cp:revision>
  <cp:lastPrinted>2019-11-04T10:53:00Z</cp:lastPrinted>
  <dcterms:created xsi:type="dcterms:W3CDTF">2022-07-31T19:52:00Z</dcterms:created>
  <dcterms:modified xsi:type="dcterms:W3CDTF">2022-07-31T19:52:00Z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0x010100BFE240CAF891C5459AF51CB4A67091AA</vt:lpwstr>
  </property>
</Properties>
</file>