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3674" w14:textId="77777777" w:rsidR="00B73955" w:rsidRPr="00870C71" w:rsidRDefault="002B0ED4" w:rsidP="00870C71">
      <w:pPr>
        <w:pStyle w:val="NoSpacing"/>
        <w:jc w:val="center"/>
        <w:rPr>
          <w:b/>
          <w:bCs/>
          <w:sz w:val="28"/>
          <w:szCs w:val="28"/>
        </w:rPr>
      </w:pPr>
      <w:r w:rsidRPr="00870C71">
        <w:rPr>
          <w:b/>
          <w:bCs/>
          <w:sz w:val="28"/>
          <w:szCs w:val="28"/>
        </w:rPr>
        <w:t>DERBYSHIRE LPC MEETING</w:t>
      </w:r>
    </w:p>
    <w:p w14:paraId="5E6FE622" w14:textId="0D48E2DC" w:rsidR="00DB6309" w:rsidRDefault="002B0ED4" w:rsidP="00870C71">
      <w:pPr>
        <w:pStyle w:val="NoSpacing"/>
        <w:jc w:val="center"/>
        <w:rPr>
          <w:b/>
          <w:bCs/>
          <w:sz w:val="28"/>
          <w:szCs w:val="28"/>
        </w:rPr>
      </w:pPr>
      <w:r w:rsidRPr="00870C71">
        <w:rPr>
          <w:b/>
          <w:bCs/>
          <w:sz w:val="28"/>
          <w:szCs w:val="28"/>
        </w:rPr>
        <w:t xml:space="preserve">TUESDAY </w:t>
      </w:r>
      <w:r w:rsidR="00DB6309">
        <w:rPr>
          <w:b/>
          <w:bCs/>
          <w:sz w:val="28"/>
          <w:szCs w:val="28"/>
        </w:rPr>
        <w:t>2</w:t>
      </w:r>
      <w:r w:rsidR="00603354">
        <w:rPr>
          <w:b/>
          <w:bCs/>
          <w:sz w:val="28"/>
          <w:szCs w:val="28"/>
        </w:rPr>
        <w:t>2ND</w:t>
      </w:r>
      <w:r w:rsidR="00DB6309">
        <w:rPr>
          <w:b/>
          <w:bCs/>
          <w:sz w:val="28"/>
          <w:szCs w:val="28"/>
          <w:vertAlign w:val="superscript"/>
        </w:rPr>
        <w:t xml:space="preserve"> </w:t>
      </w:r>
      <w:r w:rsidR="00EC04E0">
        <w:rPr>
          <w:b/>
          <w:bCs/>
          <w:sz w:val="28"/>
          <w:szCs w:val="28"/>
        </w:rPr>
        <w:t>MARCH</w:t>
      </w:r>
      <w:r w:rsidR="00DB6309">
        <w:rPr>
          <w:b/>
          <w:bCs/>
          <w:sz w:val="28"/>
          <w:szCs w:val="28"/>
        </w:rPr>
        <w:t xml:space="preserve"> 2022 </w:t>
      </w:r>
    </w:p>
    <w:p w14:paraId="4B22F1BB" w14:textId="791393A6" w:rsidR="002F29B0" w:rsidRDefault="00EC04E0" w:rsidP="00870C7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DB630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="00DB6309">
        <w:rPr>
          <w:b/>
          <w:bCs/>
          <w:sz w:val="28"/>
          <w:szCs w:val="28"/>
        </w:rPr>
        <w:t>0 – 1</w:t>
      </w:r>
      <w:r>
        <w:rPr>
          <w:b/>
          <w:bCs/>
          <w:sz w:val="28"/>
          <w:szCs w:val="28"/>
        </w:rPr>
        <w:t>8</w:t>
      </w:r>
      <w:r w:rsidR="00DB6309">
        <w:rPr>
          <w:b/>
          <w:bCs/>
          <w:sz w:val="28"/>
          <w:szCs w:val="28"/>
        </w:rPr>
        <w:t>:00</w:t>
      </w:r>
      <w:r w:rsidR="002F29B0">
        <w:rPr>
          <w:b/>
          <w:bCs/>
          <w:sz w:val="28"/>
          <w:szCs w:val="28"/>
        </w:rPr>
        <w:t xml:space="preserve"> </w:t>
      </w:r>
    </w:p>
    <w:p w14:paraId="4A2E97C5" w14:textId="7635F9B3" w:rsidR="002B0ED4" w:rsidRDefault="002B0ED4" w:rsidP="00870C71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870C71">
        <w:rPr>
          <w:b/>
          <w:bCs/>
          <w:sz w:val="28"/>
          <w:szCs w:val="28"/>
          <w:u w:val="single"/>
        </w:rPr>
        <w:t>AGENDA</w:t>
      </w:r>
    </w:p>
    <w:p w14:paraId="0FB941F0" w14:textId="77777777" w:rsidR="00870C71" w:rsidRPr="00870C71" w:rsidRDefault="00870C71" w:rsidP="00870C71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6532"/>
        <w:gridCol w:w="1134"/>
        <w:gridCol w:w="799"/>
      </w:tblGrid>
      <w:tr w:rsidR="00DB53C9" w:rsidRPr="00DB53C9" w14:paraId="2EC48647" w14:textId="77777777" w:rsidTr="00290BA9">
        <w:trPr>
          <w:trHeight w:val="290"/>
        </w:trPr>
        <w:tc>
          <w:tcPr>
            <w:tcW w:w="7083" w:type="dxa"/>
            <w:gridSpan w:val="2"/>
            <w:noWrap/>
            <w:hideMark/>
          </w:tcPr>
          <w:p w14:paraId="2B243693" w14:textId="74CB761D" w:rsidR="00DB53C9" w:rsidRPr="00DB53C9" w:rsidRDefault="00DB53C9">
            <w:pPr>
              <w:rPr>
                <w:b/>
                <w:bCs/>
              </w:rPr>
            </w:pPr>
            <w:r w:rsidRPr="00DB53C9">
              <w:rPr>
                <w:b/>
                <w:bCs/>
              </w:rPr>
              <w:t>Chair</w:t>
            </w:r>
            <w:r w:rsidR="00C24106">
              <w:rPr>
                <w:b/>
                <w:bCs/>
              </w:rPr>
              <w:t xml:space="preserve">: </w:t>
            </w:r>
            <w:r w:rsidRPr="00DB53C9">
              <w:rPr>
                <w:b/>
                <w:bCs/>
              </w:rPr>
              <w:t xml:space="preserve"> </w:t>
            </w:r>
            <w:r w:rsidR="00081142">
              <w:rPr>
                <w:b/>
                <w:bCs/>
              </w:rPr>
              <w:t>Andrea Smith</w:t>
            </w:r>
          </w:p>
        </w:tc>
        <w:tc>
          <w:tcPr>
            <w:tcW w:w="1134" w:type="dxa"/>
            <w:hideMark/>
          </w:tcPr>
          <w:p w14:paraId="274E6565" w14:textId="77777777" w:rsidR="00DB53C9" w:rsidRPr="00DB53C9" w:rsidRDefault="00DB53C9">
            <w:pPr>
              <w:rPr>
                <w:b/>
                <w:bCs/>
              </w:rPr>
            </w:pPr>
          </w:p>
        </w:tc>
        <w:tc>
          <w:tcPr>
            <w:tcW w:w="799" w:type="dxa"/>
            <w:noWrap/>
            <w:hideMark/>
          </w:tcPr>
          <w:p w14:paraId="05948BD1" w14:textId="77777777" w:rsidR="00DB53C9" w:rsidRPr="00DB53C9" w:rsidRDefault="00DB53C9"/>
        </w:tc>
      </w:tr>
      <w:tr w:rsidR="00DB53C9" w:rsidRPr="00DB53C9" w14:paraId="3184B506" w14:textId="77777777" w:rsidTr="00EC04E0">
        <w:trPr>
          <w:trHeight w:val="580"/>
        </w:trPr>
        <w:tc>
          <w:tcPr>
            <w:tcW w:w="551" w:type="dxa"/>
            <w:noWrap/>
            <w:hideMark/>
          </w:tcPr>
          <w:p w14:paraId="446011DB" w14:textId="77777777" w:rsidR="00DB53C9" w:rsidRPr="00DB53C9" w:rsidRDefault="00DB53C9" w:rsidP="00DB53C9">
            <w:r w:rsidRPr="00DB53C9">
              <w:t>1</w:t>
            </w:r>
          </w:p>
        </w:tc>
        <w:tc>
          <w:tcPr>
            <w:tcW w:w="6532" w:type="dxa"/>
            <w:hideMark/>
          </w:tcPr>
          <w:p w14:paraId="50669C15" w14:textId="77777777" w:rsidR="00EC04E0" w:rsidRDefault="00DB53C9" w:rsidP="00E83A04">
            <w:r w:rsidRPr="00DB53C9">
              <w:t>Welcom</w:t>
            </w:r>
            <w:r w:rsidR="00C24106">
              <w:t>e</w:t>
            </w:r>
            <w:r w:rsidRPr="00DB53C9">
              <w:t>/Apologies/Announcements/Declarations of interest</w:t>
            </w:r>
            <w:r w:rsidR="00DF4D23">
              <w:t xml:space="preserve">. </w:t>
            </w:r>
          </w:p>
          <w:p w14:paraId="3499E403" w14:textId="440FFAF6" w:rsidR="002F4854" w:rsidRPr="00292407" w:rsidRDefault="00EC04E0" w:rsidP="00E83A04">
            <w:r>
              <w:t xml:space="preserve">Including introduction </w:t>
            </w:r>
            <w:r w:rsidR="00873E1C">
              <w:t>from</w:t>
            </w:r>
            <w:r>
              <w:t xml:space="preserve"> Tania, Chris and Sibby</w:t>
            </w:r>
            <w:r w:rsidR="00647DBD">
              <w:t xml:space="preserve"> </w:t>
            </w:r>
          </w:p>
        </w:tc>
        <w:tc>
          <w:tcPr>
            <w:tcW w:w="1134" w:type="dxa"/>
            <w:hideMark/>
          </w:tcPr>
          <w:p w14:paraId="57093360" w14:textId="77777777" w:rsidR="00DB53C9" w:rsidRDefault="00FB6E3F">
            <w:r>
              <w:t>AS</w:t>
            </w:r>
          </w:p>
          <w:p w14:paraId="0ECD1EAF" w14:textId="725087B9" w:rsidR="00EC04E0" w:rsidRPr="00DB53C9" w:rsidRDefault="00EC04E0">
            <w:r>
              <w:t>TC, CK, SB</w:t>
            </w:r>
          </w:p>
        </w:tc>
        <w:tc>
          <w:tcPr>
            <w:tcW w:w="799" w:type="dxa"/>
            <w:noWrap/>
          </w:tcPr>
          <w:p w14:paraId="6E1EE003" w14:textId="495F786E" w:rsidR="00DB53C9" w:rsidRPr="00DB53C9" w:rsidRDefault="00EC04E0" w:rsidP="00DB53C9">
            <w:r>
              <w:t>13:30</w:t>
            </w:r>
          </w:p>
        </w:tc>
      </w:tr>
      <w:tr w:rsidR="00DB53C9" w:rsidRPr="00DB53C9" w14:paraId="2DB7E69B" w14:textId="77777777" w:rsidTr="00290BA9">
        <w:trPr>
          <w:trHeight w:val="290"/>
        </w:trPr>
        <w:tc>
          <w:tcPr>
            <w:tcW w:w="551" w:type="dxa"/>
            <w:noWrap/>
            <w:hideMark/>
          </w:tcPr>
          <w:p w14:paraId="4B216A3D" w14:textId="26E8C989" w:rsidR="00DB53C9" w:rsidRPr="00DB53C9" w:rsidRDefault="00593CDD" w:rsidP="00DB53C9">
            <w:r>
              <w:t>2</w:t>
            </w:r>
          </w:p>
        </w:tc>
        <w:tc>
          <w:tcPr>
            <w:tcW w:w="6532" w:type="dxa"/>
            <w:hideMark/>
          </w:tcPr>
          <w:p w14:paraId="5BF595CD" w14:textId="08887DAD" w:rsidR="00DB53C9" w:rsidRPr="00DB53C9" w:rsidRDefault="00DB53C9">
            <w:r w:rsidRPr="00DB53C9">
              <w:t>Minutes of the last meeting</w:t>
            </w:r>
            <w:r w:rsidR="00B5437F">
              <w:t xml:space="preserve"> – PAPER A</w:t>
            </w:r>
          </w:p>
        </w:tc>
        <w:tc>
          <w:tcPr>
            <w:tcW w:w="1134" w:type="dxa"/>
            <w:hideMark/>
          </w:tcPr>
          <w:p w14:paraId="7780CC09" w14:textId="6D7E2685" w:rsidR="00DB53C9" w:rsidRPr="00DB53C9" w:rsidRDefault="00FB6E3F">
            <w:r>
              <w:t>AS</w:t>
            </w:r>
          </w:p>
        </w:tc>
        <w:tc>
          <w:tcPr>
            <w:tcW w:w="799" w:type="dxa"/>
            <w:noWrap/>
          </w:tcPr>
          <w:p w14:paraId="23206B0F" w14:textId="72C7BF20" w:rsidR="00DB53C9" w:rsidRPr="00DB53C9" w:rsidRDefault="00EC04E0" w:rsidP="00DB53C9">
            <w:r>
              <w:t>13:40</w:t>
            </w:r>
          </w:p>
        </w:tc>
      </w:tr>
      <w:tr w:rsidR="00DB53C9" w:rsidRPr="00DB53C9" w14:paraId="1C7BF3E4" w14:textId="77777777" w:rsidTr="00290BA9">
        <w:trPr>
          <w:trHeight w:val="290"/>
        </w:trPr>
        <w:tc>
          <w:tcPr>
            <w:tcW w:w="551" w:type="dxa"/>
            <w:noWrap/>
            <w:hideMark/>
          </w:tcPr>
          <w:p w14:paraId="03169F14" w14:textId="06035642" w:rsidR="00DB53C9" w:rsidRPr="00DB53C9" w:rsidRDefault="00593CDD" w:rsidP="00DB53C9">
            <w:r>
              <w:t>3</w:t>
            </w:r>
          </w:p>
        </w:tc>
        <w:tc>
          <w:tcPr>
            <w:tcW w:w="6532" w:type="dxa"/>
            <w:hideMark/>
          </w:tcPr>
          <w:p w14:paraId="15E182C8" w14:textId="6D4A44EC" w:rsidR="00DB53C9" w:rsidRPr="00DB53C9" w:rsidRDefault="00DB53C9">
            <w:r w:rsidRPr="00DB53C9">
              <w:t>Review of Action Points (by exception) - PAPER</w:t>
            </w:r>
            <w:r w:rsidR="00B5269E">
              <w:t xml:space="preserve"> B</w:t>
            </w:r>
          </w:p>
        </w:tc>
        <w:tc>
          <w:tcPr>
            <w:tcW w:w="1134" w:type="dxa"/>
            <w:hideMark/>
          </w:tcPr>
          <w:p w14:paraId="0762F533" w14:textId="1C09DDD1" w:rsidR="00DB53C9" w:rsidRPr="00DB53C9" w:rsidRDefault="00FB6E3F">
            <w:r>
              <w:t>AS</w:t>
            </w:r>
          </w:p>
        </w:tc>
        <w:tc>
          <w:tcPr>
            <w:tcW w:w="799" w:type="dxa"/>
            <w:noWrap/>
          </w:tcPr>
          <w:p w14:paraId="7A655507" w14:textId="402022E5" w:rsidR="00DB53C9" w:rsidRPr="00DB53C9" w:rsidRDefault="00EC04E0" w:rsidP="00DB53C9">
            <w:r>
              <w:t>13:42</w:t>
            </w:r>
          </w:p>
        </w:tc>
      </w:tr>
      <w:tr w:rsidR="00DB53C9" w:rsidRPr="00DB53C9" w14:paraId="0CE39888" w14:textId="77777777" w:rsidTr="00290BA9">
        <w:trPr>
          <w:trHeight w:val="290"/>
        </w:trPr>
        <w:tc>
          <w:tcPr>
            <w:tcW w:w="551" w:type="dxa"/>
            <w:noWrap/>
            <w:hideMark/>
          </w:tcPr>
          <w:p w14:paraId="5A483F87" w14:textId="16DFCBC2" w:rsidR="00DB53C9" w:rsidRPr="00DB53C9" w:rsidRDefault="00593CDD" w:rsidP="00DB53C9">
            <w:r>
              <w:t>4</w:t>
            </w:r>
          </w:p>
        </w:tc>
        <w:tc>
          <w:tcPr>
            <w:tcW w:w="6532" w:type="dxa"/>
            <w:hideMark/>
          </w:tcPr>
          <w:p w14:paraId="20BA05BF" w14:textId="09F67B05" w:rsidR="00DB53C9" w:rsidRPr="00DB53C9" w:rsidRDefault="00DB53C9">
            <w:r w:rsidRPr="00DB53C9">
              <w:t>Matters arising from the minutes</w:t>
            </w:r>
            <w:r w:rsidR="00F662DC">
              <w:t xml:space="preserve"> </w:t>
            </w:r>
          </w:p>
        </w:tc>
        <w:tc>
          <w:tcPr>
            <w:tcW w:w="1134" w:type="dxa"/>
            <w:hideMark/>
          </w:tcPr>
          <w:p w14:paraId="1B7B32DA" w14:textId="0D5813EE" w:rsidR="00DB53C9" w:rsidRPr="00DB53C9" w:rsidRDefault="00FB6E3F">
            <w:r>
              <w:t>AS</w:t>
            </w:r>
          </w:p>
        </w:tc>
        <w:tc>
          <w:tcPr>
            <w:tcW w:w="799" w:type="dxa"/>
            <w:noWrap/>
          </w:tcPr>
          <w:p w14:paraId="605A8D17" w14:textId="6A5AA76C" w:rsidR="00DB53C9" w:rsidRPr="00DB53C9" w:rsidRDefault="00EC04E0" w:rsidP="00DB53C9">
            <w:r>
              <w:t>13:45</w:t>
            </w:r>
          </w:p>
        </w:tc>
      </w:tr>
      <w:tr w:rsidR="00DB53C9" w:rsidRPr="00DB53C9" w14:paraId="12E029E6" w14:textId="77777777" w:rsidTr="00290BA9">
        <w:trPr>
          <w:trHeight w:val="580"/>
        </w:trPr>
        <w:tc>
          <w:tcPr>
            <w:tcW w:w="551" w:type="dxa"/>
            <w:noWrap/>
            <w:hideMark/>
          </w:tcPr>
          <w:p w14:paraId="125F3F79" w14:textId="542AE888" w:rsidR="00DB53C9" w:rsidRPr="00DB53C9" w:rsidRDefault="00593CDD" w:rsidP="00DB53C9">
            <w:r>
              <w:t>5</w:t>
            </w:r>
          </w:p>
        </w:tc>
        <w:tc>
          <w:tcPr>
            <w:tcW w:w="6532" w:type="dxa"/>
            <w:hideMark/>
          </w:tcPr>
          <w:p w14:paraId="6B12C2EC" w14:textId="090FBB4D" w:rsidR="00DB53C9" w:rsidRPr="00DB53C9" w:rsidRDefault="00B5437F">
            <w:r>
              <w:t xml:space="preserve">Meetings attended by officers, members and others on behalf of the LPC since the last LPC meeting </w:t>
            </w:r>
            <w:r w:rsidR="005100B4">
              <w:t>– PAPER C</w:t>
            </w:r>
            <w:r w:rsidR="00DD69B1">
              <w:t xml:space="preserve"> </w:t>
            </w:r>
            <w:r w:rsidR="0079179D">
              <w:t>(including PAPER D)</w:t>
            </w:r>
          </w:p>
        </w:tc>
        <w:tc>
          <w:tcPr>
            <w:tcW w:w="1134" w:type="dxa"/>
            <w:hideMark/>
          </w:tcPr>
          <w:p w14:paraId="49CCB9E4" w14:textId="79019B00" w:rsidR="00DB53C9" w:rsidRPr="00DB53C9" w:rsidRDefault="00B5437F">
            <w:r>
              <w:t>JB</w:t>
            </w:r>
          </w:p>
        </w:tc>
        <w:tc>
          <w:tcPr>
            <w:tcW w:w="799" w:type="dxa"/>
            <w:noWrap/>
          </w:tcPr>
          <w:p w14:paraId="4E0437DE" w14:textId="74B3EC52" w:rsidR="00DB53C9" w:rsidRPr="00DB53C9" w:rsidRDefault="00EC04E0" w:rsidP="00DB53C9">
            <w:r>
              <w:t>13:50</w:t>
            </w:r>
          </w:p>
        </w:tc>
      </w:tr>
      <w:tr w:rsidR="00D315F1" w:rsidRPr="00DB53C9" w14:paraId="27713E3D" w14:textId="77777777" w:rsidTr="00290BA9">
        <w:trPr>
          <w:trHeight w:val="408"/>
        </w:trPr>
        <w:tc>
          <w:tcPr>
            <w:tcW w:w="551" w:type="dxa"/>
            <w:noWrap/>
          </w:tcPr>
          <w:p w14:paraId="35C0012D" w14:textId="657F9800" w:rsidR="00D315F1" w:rsidRDefault="00593CDD" w:rsidP="00DB53C9">
            <w:r>
              <w:t>6</w:t>
            </w:r>
          </w:p>
        </w:tc>
        <w:tc>
          <w:tcPr>
            <w:tcW w:w="6532" w:type="dxa"/>
          </w:tcPr>
          <w:p w14:paraId="716D2351" w14:textId="542F497C" w:rsidR="00D315F1" w:rsidRDefault="00612B6F" w:rsidP="00544E5D">
            <w:r>
              <w:t>National and Regional u</w:t>
            </w:r>
            <w:r w:rsidR="00D315F1">
              <w:t xml:space="preserve">pdates </w:t>
            </w:r>
          </w:p>
          <w:p w14:paraId="27227044" w14:textId="60F77BAE" w:rsidR="000B3A7A" w:rsidRDefault="00D315F1" w:rsidP="00757188">
            <w:pPr>
              <w:pStyle w:val="ListParagraph"/>
              <w:numPr>
                <w:ilvl w:val="0"/>
                <w:numId w:val="22"/>
              </w:numPr>
            </w:pPr>
            <w:r>
              <w:t>PSNC</w:t>
            </w:r>
            <w:r w:rsidR="00F643B6">
              <w:t xml:space="preserve"> </w:t>
            </w:r>
          </w:p>
          <w:p w14:paraId="21F9F27E" w14:textId="556E064F" w:rsidR="004E3C3D" w:rsidRDefault="004E3C3D" w:rsidP="00757188">
            <w:pPr>
              <w:pStyle w:val="ListParagraph"/>
              <w:numPr>
                <w:ilvl w:val="0"/>
                <w:numId w:val="22"/>
              </w:numPr>
            </w:pPr>
            <w:r>
              <w:t xml:space="preserve">NHSE </w:t>
            </w:r>
          </w:p>
        </w:tc>
        <w:tc>
          <w:tcPr>
            <w:tcW w:w="1134" w:type="dxa"/>
          </w:tcPr>
          <w:p w14:paraId="3CD4CB3A" w14:textId="77777777" w:rsidR="00D315F1" w:rsidRDefault="00D315F1"/>
          <w:p w14:paraId="03CB2B46" w14:textId="4566A086" w:rsidR="000B3A7A" w:rsidRDefault="00EC04E0">
            <w:r>
              <w:t>LF</w:t>
            </w:r>
          </w:p>
          <w:p w14:paraId="0CD888C5" w14:textId="65863B75" w:rsidR="004E3C3D" w:rsidRDefault="004E3C3D">
            <w:r>
              <w:t>JB</w:t>
            </w:r>
          </w:p>
        </w:tc>
        <w:tc>
          <w:tcPr>
            <w:tcW w:w="799" w:type="dxa"/>
            <w:noWrap/>
          </w:tcPr>
          <w:p w14:paraId="7D9A1967" w14:textId="77777777" w:rsidR="009D7A52" w:rsidRDefault="009D7A52" w:rsidP="00DB53C9"/>
          <w:p w14:paraId="19590534" w14:textId="7563B153" w:rsidR="00EC04E0" w:rsidRDefault="00EC04E0" w:rsidP="00DB53C9">
            <w:r>
              <w:t>14:00</w:t>
            </w:r>
          </w:p>
          <w:p w14:paraId="6A039B7F" w14:textId="0E301AB4" w:rsidR="00EC04E0" w:rsidRDefault="00EC04E0" w:rsidP="00DB53C9">
            <w:r>
              <w:t>14:15</w:t>
            </w:r>
          </w:p>
        </w:tc>
      </w:tr>
      <w:tr w:rsidR="00713438" w:rsidRPr="00DB53C9" w14:paraId="07CA2B29" w14:textId="77777777" w:rsidTr="00290BA9">
        <w:trPr>
          <w:trHeight w:val="408"/>
        </w:trPr>
        <w:tc>
          <w:tcPr>
            <w:tcW w:w="551" w:type="dxa"/>
            <w:noWrap/>
          </w:tcPr>
          <w:p w14:paraId="2C960816" w14:textId="2A2062A4" w:rsidR="00713438" w:rsidRDefault="00013E3E" w:rsidP="00DB53C9">
            <w:r>
              <w:t>7</w:t>
            </w:r>
          </w:p>
        </w:tc>
        <w:tc>
          <w:tcPr>
            <w:tcW w:w="6532" w:type="dxa"/>
          </w:tcPr>
          <w:p w14:paraId="12C102E5" w14:textId="2CDB7EB1" w:rsidR="00713438" w:rsidRDefault="00873E1C" w:rsidP="00D452D0">
            <w:r>
              <w:t>Review Steering Group (RSG) progress</w:t>
            </w:r>
          </w:p>
        </w:tc>
        <w:tc>
          <w:tcPr>
            <w:tcW w:w="1134" w:type="dxa"/>
          </w:tcPr>
          <w:p w14:paraId="1198C8EF" w14:textId="166038C4" w:rsidR="00713438" w:rsidRDefault="00272B8B">
            <w:r>
              <w:t>AS</w:t>
            </w:r>
          </w:p>
        </w:tc>
        <w:tc>
          <w:tcPr>
            <w:tcW w:w="799" w:type="dxa"/>
            <w:noWrap/>
          </w:tcPr>
          <w:p w14:paraId="2D614614" w14:textId="5C2A23E0" w:rsidR="00713438" w:rsidRDefault="00272B8B" w:rsidP="00DB53C9">
            <w:r>
              <w:t>14:25</w:t>
            </w:r>
          </w:p>
        </w:tc>
      </w:tr>
      <w:tr w:rsidR="00AB623F" w:rsidRPr="00DB53C9" w14:paraId="095A74CB" w14:textId="77777777" w:rsidTr="00290BA9">
        <w:trPr>
          <w:trHeight w:val="408"/>
        </w:trPr>
        <w:tc>
          <w:tcPr>
            <w:tcW w:w="551" w:type="dxa"/>
            <w:noWrap/>
          </w:tcPr>
          <w:p w14:paraId="2CFB0CAD" w14:textId="01B1307F" w:rsidR="00AB623F" w:rsidRDefault="00DF13F5" w:rsidP="00DB53C9">
            <w:r>
              <w:t>8</w:t>
            </w:r>
          </w:p>
        </w:tc>
        <w:tc>
          <w:tcPr>
            <w:tcW w:w="6532" w:type="dxa"/>
          </w:tcPr>
          <w:p w14:paraId="36A2CC36" w14:textId="3531E4DF" w:rsidR="00AB623F" w:rsidRDefault="00373B85" w:rsidP="009C3E63">
            <w:r>
              <w:t xml:space="preserve">Wellbeing </w:t>
            </w:r>
          </w:p>
          <w:p w14:paraId="1A51D3FA" w14:textId="3FA9C650" w:rsidR="0047503B" w:rsidRDefault="00EC04E0" w:rsidP="00EC04E0">
            <w:r>
              <w:t>From the Primary Care wellbeing work (with the LMC, LDC and LOC) we have been offered funding for a Wellbeing Lead (0.5 day/week for 12 months).  Although we want to ensure all pharmacy teams have access to wellbeing support, some concerns/questions have arisen about:</w:t>
            </w:r>
          </w:p>
          <w:p w14:paraId="59DC6661" w14:textId="77777777" w:rsidR="00EC04E0" w:rsidRDefault="00EC04E0" w:rsidP="00EC04E0">
            <w:pPr>
              <w:pStyle w:val="ListParagraph"/>
              <w:numPr>
                <w:ilvl w:val="0"/>
                <w:numId w:val="35"/>
              </w:numPr>
            </w:pPr>
            <w:r>
              <w:t>Do we want another LPC employee to do this?</w:t>
            </w:r>
          </w:p>
          <w:p w14:paraId="1195AEDE" w14:textId="77777777" w:rsidR="00EC04E0" w:rsidRDefault="00EC04E0" w:rsidP="00EC04E0">
            <w:pPr>
              <w:pStyle w:val="ListParagraph"/>
              <w:numPr>
                <w:ilvl w:val="0"/>
                <w:numId w:val="35"/>
              </w:numPr>
            </w:pPr>
            <w:r>
              <w:t>How would they deal with situations such as an employee pharmacist/technician/pharmacy team member complaining that their employer was adversely affecting their wellbeing?</w:t>
            </w:r>
          </w:p>
          <w:p w14:paraId="2F0194F4" w14:textId="77777777" w:rsidR="00841508" w:rsidRDefault="00841508" w:rsidP="00EC04E0">
            <w:pPr>
              <w:pStyle w:val="ListParagraph"/>
              <w:numPr>
                <w:ilvl w:val="0"/>
                <w:numId w:val="35"/>
              </w:numPr>
            </w:pPr>
            <w:r>
              <w:t>Other proposal</w:t>
            </w:r>
            <w:r w:rsidR="00ED09F7">
              <w:t>s</w:t>
            </w:r>
            <w:r>
              <w:t xml:space="preserve"> for the funding</w:t>
            </w:r>
          </w:p>
          <w:p w14:paraId="36220ACA" w14:textId="60CD7D0F" w:rsidR="00A1396B" w:rsidRDefault="00A1396B" w:rsidP="00EC04E0">
            <w:pPr>
              <w:pStyle w:val="ListParagraph"/>
              <w:numPr>
                <w:ilvl w:val="0"/>
                <w:numId w:val="35"/>
              </w:numPr>
            </w:pPr>
            <w:r w:rsidRPr="00A1396B">
              <w:rPr>
                <w:color w:val="FF0000"/>
              </w:rPr>
              <w:t xml:space="preserve">PAPER </w:t>
            </w:r>
            <w:r>
              <w:rPr>
                <w:color w:val="FF0000"/>
              </w:rPr>
              <w:t>F</w:t>
            </w:r>
            <w:r w:rsidRPr="00A1396B">
              <w:rPr>
                <w:color w:val="FF0000"/>
              </w:rPr>
              <w:t xml:space="preserve"> (proposal just received)</w:t>
            </w:r>
          </w:p>
        </w:tc>
        <w:tc>
          <w:tcPr>
            <w:tcW w:w="1134" w:type="dxa"/>
          </w:tcPr>
          <w:p w14:paraId="5304ABDE" w14:textId="731D3FA2" w:rsidR="00AB623F" w:rsidRDefault="00EC04E0">
            <w:r>
              <w:t>AS &amp; all</w:t>
            </w:r>
          </w:p>
        </w:tc>
        <w:tc>
          <w:tcPr>
            <w:tcW w:w="799" w:type="dxa"/>
            <w:noWrap/>
          </w:tcPr>
          <w:p w14:paraId="75423E3C" w14:textId="19B46FD3" w:rsidR="00AB623F" w:rsidRDefault="00272B8B" w:rsidP="00DB53C9">
            <w:r>
              <w:t>14:35</w:t>
            </w:r>
          </w:p>
        </w:tc>
      </w:tr>
      <w:tr w:rsidR="00713438" w:rsidRPr="00DB53C9" w14:paraId="29A0F70C" w14:textId="77777777" w:rsidTr="00290BA9">
        <w:trPr>
          <w:trHeight w:val="408"/>
        </w:trPr>
        <w:tc>
          <w:tcPr>
            <w:tcW w:w="551" w:type="dxa"/>
            <w:noWrap/>
          </w:tcPr>
          <w:p w14:paraId="73051A46" w14:textId="440C3192" w:rsidR="00713438" w:rsidRDefault="00DF13F5" w:rsidP="00DB53C9">
            <w:r>
              <w:t>9</w:t>
            </w:r>
          </w:p>
        </w:tc>
        <w:tc>
          <w:tcPr>
            <w:tcW w:w="6532" w:type="dxa"/>
          </w:tcPr>
          <w:p w14:paraId="3725031B" w14:textId="77777777" w:rsidR="006A7009" w:rsidRDefault="00EC04E0" w:rsidP="009C3E63">
            <w:r>
              <w:t xml:space="preserve">Update on funding streams </w:t>
            </w:r>
            <w:r w:rsidR="00873E1C">
              <w:t>including</w:t>
            </w:r>
            <w:r w:rsidR="006A7009">
              <w:t>:</w:t>
            </w:r>
          </w:p>
          <w:p w14:paraId="02F33D33" w14:textId="4CA52684" w:rsidR="00841508" w:rsidRDefault="00841508" w:rsidP="006A7009">
            <w:pPr>
              <w:pStyle w:val="ListParagraph"/>
              <w:numPr>
                <w:ilvl w:val="0"/>
                <w:numId w:val="36"/>
              </w:numPr>
            </w:pPr>
            <w:r>
              <w:t>Update on the funding from the CCG and the Regional Team</w:t>
            </w:r>
          </w:p>
          <w:p w14:paraId="6B19F23B" w14:textId="2F76FDCC" w:rsidR="003074D7" w:rsidRDefault="00873E1C" w:rsidP="006A7009">
            <w:pPr>
              <w:pStyle w:val="ListParagraph"/>
              <w:numPr>
                <w:ilvl w:val="0"/>
                <w:numId w:val="36"/>
              </w:numPr>
            </w:pPr>
            <w:r>
              <w:t>Community Pharmacy Local Incentive Scheme</w:t>
            </w:r>
          </w:p>
          <w:p w14:paraId="66AD18D0" w14:textId="77777777" w:rsidR="006A7009" w:rsidRDefault="006A7009" w:rsidP="006A7009">
            <w:pPr>
              <w:pStyle w:val="ListParagraph"/>
              <w:numPr>
                <w:ilvl w:val="0"/>
                <w:numId w:val="36"/>
              </w:numPr>
            </w:pPr>
            <w:r>
              <w:t>Videos</w:t>
            </w:r>
          </w:p>
          <w:p w14:paraId="4AA579C0" w14:textId="77777777" w:rsidR="00543656" w:rsidRDefault="00543656" w:rsidP="006A7009">
            <w:pPr>
              <w:pStyle w:val="ListParagraph"/>
              <w:numPr>
                <w:ilvl w:val="0"/>
                <w:numId w:val="36"/>
              </w:numPr>
            </w:pPr>
            <w:r>
              <w:t xml:space="preserve">Promotion of community pharmacy </w:t>
            </w:r>
          </w:p>
          <w:p w14:paraId="3B271871" w14:textId="77777777" w:rsidR="00860EF9" w:rsidRDefault="00860EF9" w:rsidP="006A7009">
            <w:pPr>
              <w:pStyle w:val="ListParagraph"/>
              <w:numPr>
                <w:ilvl w:val="0"/>
                <w:numId w:val="36"/>
              </w:numPr>
            </w:pPr>
            <w:r>
              <w:t>LPN funding</w:t>
            </w:r>
          </w:p>
          <w:p w14:paraId="25CDDF26" w14:textId="62F11EC9" w:rsidR="000175D4" w:rsidRDefault="000175D4" w:rsidP="006A7009">
            <w:pPr>
              <w:pStyle w:val="ListParagraph"/>
              <w:numPr>
                <w:ilvl w:val="0"/>
                <w:numId w:val="36"/>
              </w:numPr>
            </w:pPr>
            <w:r w:rsidRPr="000175D4">
              <w:rPr>
                <w:color w:val="FF0000"/>
              </w:rPr>
              <w:t xml:space="preserve">Trust funding </w:t>
            </w:r>
            <w:r>
              <w:rPr>
                <w:color w:val="FF0000"/>
              </w:rPr>
              <w:t xml:space="preserve">for DMS &amp; SCS </w:t>
            </w:r>
            <w:r w:rsidRPr="000175D4">
              <w:rPr>
                <w:color w:val="FF0000"/>
              </w:rPr>
              <w:t>(RDH) – PAPER K</w:t>
            </w:r>
          </w:p>
        </w:tc>
        <w:tc>
          <w:tcPr>
            <w:tcW w:w="1134" w:type="dxa"/>
          </w:tcPr>
          <w:p w14:paraId="7311EDFB" w14:textId="77777777" w:rsidR="00272B8B" w:rsidRDefault="00272B8B"/>
          <w:p w14:paraId="68B33BE1" w14:textId="77777777" w:rsidR="00713438" w:rsidRDefault="008E7631">
            <w:r>
              <w:t>JB</w:t>
            </w:r>
          </w:p>
          <w:p w14:paraId="76A45CD5" w14:textId="77777777" w:rsidR="00272B8B" w:rsidRDefault="00272B8B"/>
          <w:p w14:paraId="65F6880C" w14:textId="466336EA" w:rsidR="00272B8B" w:rsidRDefault="00272B8B">
            <w:r>
              <w:t>KN</w:t>
            </w:r>
          </w:p>
        </w:tc>
        <w:tc>
          <w:tcPr>
            <w:tcW w:w="799" w:type="dxa"/>
            <w:noWrap/>
          </w:tcPr>
          <w:p w14:paraId="3DCE2CFF" w14:textId="596E4100" w:rsidR="00713438" w:rsidRDefault="00272B8B" w:rsidP="00DB53C9">
            <w:r>
              <w:t>14:45</w:t>
            </w:r>
          </w:p>
        </w:tc>
      </w:tr>
      <w:tr w:rsidR="00757188" w:rsidRPr="00DB53C9" w14:paraId="3D1B7623" w14:textId="77777777" w:rsidTr="00290BA9">
        <w:trPr>
          <w:trHeight w:val="408"/>
        </w:trPr>
        <w:tc>
          <w:tcPr>
            <w:tcW w:w="551" w:type="dxa"/>
            <w:noWrap/>
          </w:tcPr>
          <w:p w14:paraId="12B47391" w14:textId="19DB9350" w:rsidR="00757188" w:rsidRDefault="00757188" w:rsidP="00DB53C9">
            <w:r>
              <w:t>1</w:t>
            </w:r>
            <w:r w:rsidR="00DF13F5">
              <w:t>0</w:t>
            </w:r>
          </w:p>
        </w:tc>
        <w:tc>
          <w:tcPr>
            <w:tcW w:w="6532" w:type="dxa"/>
          </w:tcPr>
          <w:p w14:paraId="703BC6C0" w14:textId="77777777" w:rsidR="00DF13F5" w:rsidRDefault="00DF13F5" w:rsidP="00D452D0">
            <w:r>
              <w:t>New items:</w:t>
            </w:r>
          </w:p>
          <w:p w14:paraId="516AE4A3" w14:textId="3C9CF88E" w:rsidR="00DF13F5" w:rsidRDefault="00677892" w:rsidP="009E5B7D">
            <w:pPr>
              <w:pStyle w:val="ListParagraph"/>
              <w:numPr>
                <w:ilvl w:val="0"/>
                <w:numId w:val="30"/>
              </w:numPr>
            </w:pPr>
            <w:r>
              <w:t xml:space="preserve">CPCS IT </w:t>
            </w:r>
            <w:r w:rsidR="007B4E04">
              <w:t xml:space="preserve">licence funding </w:t>
            </w:r>
            <w:r>
              <w:t>deadline</w:t>
            </w:r>
          </w:p>
          <w:p w14:paraId="6CF8330E" w14:textId="2DDAC55D" w:rsidR="006A7009" w:rsidRDefault="006A7009" w:rsidP="009E5B7D">
            <w:pPr>
              <w:pStyle w:val="ListParagraph"/>
              <w:numPr>
                <w:ilvl w:val="0"/>
                <w:numId w:val="30"/>
              </w:numPr>
            </w:pPr>
            <w:r>
              <w:t>Support for Ukraine</w:t>
            </w:r>
            <w:r w:rsidR="00A1396B">
              <w:t xml:space="preserve"> </w:t>
            </w:r>
            <w:r w:rsidR="00A1396B" w:rsidRPr="00A1396B">
              <w:rPr>
                <w:color w:val="FF0000"/>
              </w:rPr>
              <w:t xml:space="preserve">– PAPER </w:t>
            </w:r>
            <w:r w:rsidR="00A1396B">
              <w:rPr>
                <w:color w:val="FF0000"/>
              </w:rPr>
              <w:t>G</w:t>
            </w:r>
          </w:p>
          <w:p w14:paraId="33E6A217" w14:textId="777FC140" w:rsidR="007D2194" w:rsidRDefault="0095320B" w:rsidP="00272B8B">
            <w:pPr>
              <w:pStyle w:val="ListParagraph"/>
              <w:numPr>
                <w:ilvl w:val="0"/>
                <w:numId w:val="30"/>
              </w:numPr>
            </w:pPr>
            <w:r>
              <w:t>Patient Safety</w:t>
            </w:r>
          </w:p>
          <w:p w14:paraId="369E51AE" w14:textId="729A85BB" w:rsidR="00316AA9" w:rsidRDefault="00316AA9" w:rsidP="00DF13F5">
            <w:pPr>
              <w:pStyle w:val="ListParagraph"/>
              <w:numPr>
                <w:ilvl w:val="0"/>
                <w:numId w:val="30"/>
              </w:numPr>
            </w:pPr>
            <w:r>
              <w:t>PQS update</w:t>
            </w:r>
          </w:p>
          <w:p w14:paraId="510AB9F3" w14:textId="77777777" w:rsidR="0047503B" w:rsidRDefault="00316AA9" w:rsidP="00316AA9">
            <w:pPr>
              <w:pStyle w:val="ListParagraph"/>
              <w:numPr>
                <w:ilvl w:val="0"/>
                <w:numId w:val="30"/>
              </w:numPr>
            </w:pPr>
            <w:r>
              <w:t>Derby City Sexual health, needle exchange, supervised consumption update</w:t>
            </w:r>
          </w:p>
          <w:p w14:paraId="19FC42D5" w14:textId="77777777" w:rsidR="00316AA9" w:rsidRDefault="00316AA9" w:rsidP="00316AA9">
            <w:pPr>
              <w:pStyle w:val="ListParagraph"/>
              <w:numPr>
                <w:ilvl w:val="0"/>
                <w:numId w:val="30"/>
              </w:numPr>
            </w:pPr>
            <w:r>
              <w:t>PNA</w:t>
            </w:r>
          </w:p>
          <w:p w14:paraId="6FBFA126" w14:textId="6EDACF30" w:rsidR="00FA20C8" w:rsidRDefault="00FA20C8" w:rsidP="00316AA9">
            <w:pPr>
              <w:pStyle w:val="ListParagraph"/>
              <w:numPr>
                <w:ilvl w:val="0"/>
                <w:numId w:val="30"/>
              </w:numPr>
            </w:pPr>
            <w:r>
              <w:t>Panoramic study</w:t>
            </w:r>
            <w:r w:rsidR="00CF50D6">
              <w:t xml:space="preserve"> – PAPER E</w:t>
            </w:r>
          </w:p>
          <w:p w14:paraId="1EB169DD" w14:textId="77777777" w:rsidR="00E43D67" w:rsidRDefault="00E43D67" w:rsidP="00316AA9">
            <w:pPr>
              <w:pStyle w:val="ListParagraph"/>
              <w:numPr>
                <w:ilvl w:val="0"/>
                <w:numId w:val="30"/>
              </w:numPr>
            </w:pPr>
            <w:r>
              <w:t>Outlook 365 LPC emails</w:t>
            </w:r>
          </w:p>
          <w:p w14:paraId="2FC24A22" w14:textId="085BD8CE" w:rsidR="009E146E" w:rsidRDefault="00405471" w:rsidP="009E146E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Inclisiran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2B34817D" w14:textId="77777777" w:rsidR="00405471" w:rsidRDefault="00405471"/>
          <w:p w14:paraId="0241A617" w14:textId="4D0746D0" w:rsidR="00272B8B" w:rsidRDefault="00DF13F5">
            <w:r>
              <w:t>JB</w:t>
            </w:r>
          </w:p>
          <w:p w14:paraId="6BBE6E44" w14:textId="77777777" w:rsidR="00405471" w:rsidRDefault="00405471"/>
          <w:p w14:paraId="25E39F1E" w14:textId="77777777" w:rsidR="00405471" w:rsidRDefault="00405471"/>
          <w:p w14:paraId="6B628FBA" w14:textId="77777777" w:rsidR="00405471" w:rsidRDefault="00405471"/>
          <w:p w14:paraId="4A361FC0" w14:textId="77777777" w:rsidR="00405471" w:rsidRDefault="00405471"/>
          <w:p w14:paraId="00773574" w14:textId="77777777" w:rsidR="00405471" w:rsidRDefault="00405471"/>
          <w:p w14:paraId="5937028F" w14:textId="77777777" w:rsidR="00405471" w:rsidRDefault="00405471"/>
          <w:p w14:paraId="35602235" w14:textId="77777777" w:rsidR="00405471" w:rsidRDefault="00405471"/>
          <w:p w14:paraId="48465087" w14:textId="47863490" w:rsidR="00405471" w:rsidRDefault="00405471">
            <w:r>
              <w:t>TC</w:t>
            </w:r>
          </w:p>
          <w:p w14:paraId="4BA2C6A1" w14:textId="4B569533" w:rsidR="00405471" w:rsidRDefault="00405471">
            <w:r>
              <w:t>TC</w:t>
            </w:r>
          </w:p>
        </w:tc>
        <w:tc>
          <w:tcPr>
            <w:tcW w:w="799" w:type="dxa"/>
            <w:noWrap/>
          </w:tcPr>
          <w:p w14:paraId="3EAAE4E2" w14:textId="7CF4FD72" w:rsidR="00757188" w:rsidRDefault="00272B8B" w:rsidP="00DB53C9">
            <w:r>
              <w:t>15:</w:t>
            </w:r>
            <w:r w:rsidR="00405471">
              <w:t>00</w:t>
            </w:r>
          </w:p>
        </w:tc>
      </w:tr>
      <w:tr w:rsidR="00272B8B" w:rsidRPr="00DB53C9" w14:paraId="58F02564" w14:textId="77777777" w:rsidTr="00290BA9">
        <w:trPr>
          <w:trHeight w:val="408"/>
        </w:trPr>
        <w:tc>
          <w:tcPr>
            <w:tcW w:w="551" w:type="dxa"/>
            <w:noWrap/>
          </w:tcPr>
          <w:p w14:paraId="2BC4041C" w14:textId="5133C9E5" w:rsidR="00272B8B" w:rsidRDefault="00272B8B" w:rsidP="00DB53C9">
            <w:r>
              <w:t>11</w:t>
            </w:r>
          </w:p>
        </w:tc>
        <w:tc>
          <w:tcPr>
            <w:tcW w:w="6532" w:type="dxa"/>
          </w:tcPr>
          <w:p w14:paraId="30432155" w14:textId="0F4C4EEC" w:rsidR="00272B8B" w:rsidRDefault="00272B8B" w:rsidP="00272B8B">
            <w:r>
              <w:t>Service delivery review</w:t>
            </w:r>
            <w:r w:rsidR="00A1396B">
              <w:t xml:space="preserve"> </w:t>
            </w:r>
            <w:r w:rsidR="00A1396B" w:rsidRPr="00A1396B">
              <w:rPr>
                <w:color w:val="FF0000"/>
              </w:rPr>
              <w:t>– PAPERS H</w:t>
            </w:r>
            <w:r w:rsidR="00A1396B">
              <w:rPr>
                <w:color w:val="FF0000"/>
              </w:rPr>
              <w:t xml:space="preserve"> </w:t>
            </w:r>
            <w:proofErr w:type="spellStart"/>
            <w:r w:rsidR="00A1396B">
              <w:rPr>
                <w:color w:val="FF0000"/>
              </w:rPr>
              <w:t>i</w:t>
            </w:r>
            <w:proofErr w:type="spellEnd"/>
            <w:r w:rsidR="00A1396B">
              <w:rPr>
                <w:color w:val="FF0000"/>
              </w:rPr>
              <w:t>, ii &amp; iii</w:t>
            </w:r>
          </w:p>
          <w:p w14:paraId="1A627E4B" w14:textId="77777777" w:rsidR="00272B8B" w:rsidRDefault="00272B8B" w:rsidP="00272B8B">
            <w:pPr>
              <w:pStyle w:val="ListParagraph"/>
              <w:numPr>
                <w:ilvl w:val="0"/>
                <w:numId w:val="34"/>
              </w:numPr>
            </w:pPr>
            <w:r>
              <w:t>DMS</w:t>
            </w:r>
          </w:p>
          <w:p w14:paraId="4F93B081" w14:textId="77777777" w:rsidR="00272B8B" w:rsidRDefault="00272B8B" w:rsidP="00272B8B">
            <w:pPr>
              <w:pStyle w:val="ListParagraph"/>
              <w:numPr>
                <w:ilvl w:val="0"/>
                <w:numId w:val="25"/>
              </w:numPr>
            </w:pPr>
            <w:r>
              <w:t>NHS CPCS (111, GP and pilots for ED/UTC)</w:t>
            </w:r>
          </w:p>
          <w:p w14:paraId="6FE7139C" w14:textId="77777777" w:rsidR="00272B8B" w:rsidRDefault="00272B8B" w:rsidP="00272B8B">
            <w:pPr>
              <w:pStyle w:val="ListParagraph"/>
              <w:numPr>
                <w:ilvl w:val="0"/>
                <w:numId w:val="25"/>
              </w:numPr>
            </w:pPr>
            <w:r>
              <w:t>NMS</w:t>
            </w:r>
          </w:p>
          <w:p w14:paraId="0EE84435" w14:textId="77777777" w:rsidR="00272B8B" w:rsidRDefault="00272B8B" w:rsidP="00272B8B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>NHS Blood Pressure Checks Service</w:t>
            </w:r>
          </w:p>
          <w:p w14:paraId="19DE6317" w14:textId="7F8D5488" w:rsidR="00272B8B" w:rsidRDefault="00272B8B" w:rsidP="00272B8B">
            <w:r>
              <w:t>Smoking Cessation from Secondary Care</w:t>
            </w:r>
          </w:p>
        </w:tc>
        <w:tc>
          <w:tcPr>
            <w:tcW w:w="1134" w:type="dxa"/>
          </w:tcPr>
          <w:p w14:paraId="038C36AF" w14:textId="116F1CF9" w:rsidR="00272B8B" w:rsidRDefault="00272B8B">
            <w:r>
              <w:lastRenderedPageBreak/>
              <w:t>JB</w:t>
            </w:r>
          </w:p>
        </w:tc>
        <w:tc>
          <w:tcPr>
            <w:tcW w:w="799" w:type="dxa"/>
            <w:noWrap/>
          </w:tcPr>
          <w:p w14:paraId="351A9C6F" w14:textId="47F68704" w:rsidR="00272B8B" w:rsidRDefault="00272B8B" w:rsidP="00DB53C9">
            <w:r>
              <w:t>15:20</w:t>
            </w:r>
          </w:p>
        </w:tc>
      </w:tr>
      <w:tr w:rsidR="008E7631" w:rsidRPr="00DB53C9" w14:paraId="3A34FB3C" w14:textId="77777777" w:rsidTr="00CF1CFC">
        <w:trPr>
          <w:trHeight w:val="408"/>
        </w:trPr>
        <w:tc>
          <w:tcPr>
            <w:tcW w:w="9016" w:type="dxa"/>
            <w:gridSpan w:val="4"/>
            <w:noWrap/>
          </w:tcPr>
          <w:p w14:paraId="4A084467" w14:textId="09A1A60F" w:rsidR="008E7631" w:rsidRPr="004E206C" w:rsidRDefault="008E7631" w:rsidP="00757188">
            <w:pPr>
              <w:rPr>
                <w:b/>
                <w:bCs/>
              </w:rPr>
            </w:pPr>
            <w:r w:rsidRPr="004E206C">
              <w:rPr>
                <w:b/>
                <w:bCs/>
              </w:rPr>
              <w:t xml:space="preserve">BREAK </w:t>
            </w:r>
            <w:r w:rsidR="00272B8B">
              <w:rPr>
                <w:b/>
                <w:bCs/>
              </w:rPr>
              <w:t>15:30</w:t>
            </w:r>
          </w:p>
        </w:tc>
      </w:tr>
      <w:tr w:rsidR="00272B8B" w:rsidRPr="00DB53C9" w14:paraId="0CBBBCC9" w14:textId="77777777" w:rsidTr="00290BA9">
        <w:trPr>
          <w:trHeight w:val="408"/>
        </w:trPr>
        <w:tc>
          <w:tcPr>
            <w:tcW w:w="551" w:type="dxa"/>
            <w:noWrap/>
          </w:tcPr>
          <w:p w14:paraId="373C0880" w14:textId="08E75EFC" w:rsidR="00272B8B" w:rsidRDefault="00272B8B" w:rsidP="00757188">
            <w:r>
              <w:t>1</w:t>
            </w:r>
            <w:r w:rsidR="00405471">
              <w:t>2</w:t>
            </w:r>
          </w:p>
        </w:tc>
        <w:tc>
          <w:tcPr>
            <w:tcW w:w="6532" w:type="dxa"/>
          </w:tcPr>
          <w:p w14:paraId="19B244FF" w14:textId="41CC1835" w:rsidR="00272B8B" w:rsidRDefault="00272B8B" w:rsidP="00757188">
            <w:r>
              <w:t>JUCD IPMO</w:t>
            </w:r>
            <w:r w:rsidR="00A1396B">
              <w:t xml:space="preserve"> </w:t>
            </w:r>
            <w:r w:rsidR="00A1396B" w:rsidRPr="00A1396B">
              <w:rPr>
                <w:color w:val="FF0000"/>
              </w:rPr>
              <w:t>– PAPER I</w:t>
            </w:r>
          </w:p>
          <w:p w14:paraId="2DD6D0F0" w14:textId="05A62202" w:rsidR="00272B8B" w:rsidRDefault="00272B8B" w:rsidP="00757188">
            <w:r>
              <w:t xml:space="preserve">Workforce </w:t>
            </w:r>
          </w:p>
          <w:p w14:paraId="4A1E7B75" w14:textId="4EFDEA8C" w:rsidR="00272B8B" w:rsidRDefault="00272B8B" w:rsidP="00757188">
            <w:r>
              <w:t>Subgroups update:</w:t>
            </w:r>
          </w:p>
          <w:p w14:paraId="62D5B9AD" w14:textId="77777777" w:rsidR="00272B8B" w:rsidRDefault="00272B8B" w:rsidP="00272B8B">
            <w:pPr>
              <w:pStyle w:val="ListParagraph"/>
              <w:numPr>
                <w:ilvl w:val="0"/>
                <w:numId w:val="28"/>
              </w:numPr>
            </w:pPr>
            <w:r>
              <w:t>Safety and quality</w:t>
            </w:r>
          </w:p>
          <w:p w14:paraId="3C41183C" w14:textId="77777777" w:rsidR="00272B8B" w:rsidRDefault="00272B8B" w:rsidP="00272B8B">
            <w:pPr>
              <w:pStyle w:val="ListParagraph"/>
              <w:numPr>
                <w:ilvl w:val="0"/>
                <w:numId w:val="27"/>
              </w:numPr>
            </w:pPr>
            <w:r>
              <w:t>Effective Interventions</w:t>
            </w:r>
          </w:p>
          <w:p w14:paraId="284B8F57" w14:textId="77777777" w:rsidR="00272B8B" w:rsidRDefault="00272B8B" w:rsidP="00272B8B">
            <w:pPr>
              <w:pStyle w:val="ListParagraph"/>
              <w:numPr>
                <w:ilvl w:val="0"/>
                <w:numId w:val="27"/>
              </w:numPr>
            </w:pPr>
            <w:r>
              <w:t>Workforce</w:t>
            </w:r>
          </w:p>
          <w:p w14:paraId="151EED32" w14:textId="75C6B267" w:rsidR="00272B8B" w:rsidRDefault="00272B8B" w:rsidP="00272B8B">
            <w:pPr>
              <w:pStyle w:val="ListParagraph"/>
              <w:numPr>
                <w:ilvl w:val="0"/>
                <w:numId w:val="27"/>
              </w:numPr>
            </w:pPr>
            <w:r>
              <w:t>Medicines Value</w:t>
            </w:r>
          </w:p>
        </w:tc>
        <w:tc>
          <w:tcPr>
            <w:tcW w:w="1134" w:type="dxa"/>
          </w:tcPr>
          <w:p w14:paraId="513E6FBA" w14:textId="77777777" w:rsidR="00272B8B" w:rsidRDefault="00272B8B" w:rsidP="00757188"/>
          <w:p w14:paraId="75FCAE2A" w14:textId="68C639FA" w:rsidR="00272B8B" w:rsidRDefault="00272B8B" w:rsidP="00757188">
            <w:r>
              <w:t>Gail Hall</w:t>
            </w:r>
            <w:r w:rsidR="009E146E">
              <w:t xml:space="preserve"> (video)</w:t>
            </w:r>
          </w:p>
          <w:p w14:paraId="0B5C2898" w14:textId="698E0637" w:rsidR="00272B8B" w:rsidRDefault="00272B8B" w:rsidP="00757188"/>
          <w:p w14:paraId="08915243" w14:textId="784C1364" w:rsidR="00272B8B" w:rsidRDefault="00272B8B" w:rsidP="00757188">
            <w:r>
              <w:t>KK&amp;AS</w:t>
            </w:r>
          </w:p>
          <w:p w14:paraId="1990D6DF" w14:textId="2007CEC6" w:rsidR="00272B8B" w:rsidRDefault="00272B8B" w:rsidP="00757188">
            <w:r>
              <w:t>JB</w:t>
            </w:r>
          </w:p>
          <w:p w14:paraId="66943BD9" w14:textId="48A561CF" w:rsidR="00272B8B" w:rsidRDefault="00272B8B" w:rsidP="00757188">
            <w:proofErr w:type="gramStart"/>
            <w:r>
              <w:t>LF,BE</w:t>
            </w:r>
            <w:proofErr w:type="gramEnd"/>
            <w:r>
              <w:t>&amp;DE</w:t>
            </w:r>
          </w:p>
          <w:p w14:paraId="5E7E50B5" w14:textId="0C653486" w:rsidR="00272B8B" w:rsidRDefault="00272B8B" w:rsidP="00757188">
            <w:r>
              <w:t>DD</w:t>
            </w:r>
          </w:p>
        </w:tc>
        <w:tc>
          <w:tcPr>
            <w:tcW w:w="799" w:type="dxa"/>
            <w:noWrap/>
          </w:tcPr>
          <w:p w14:paraId="2EEB1CC7" w14:textId="730B6A20" w:rsidR="00272B8B" w:rsidRDefault="00272B8B" w:rsidP="00757188">
            <w:r>
              <w:t>15:45</w:t>
            </w:r>
          </w:p>
        </w:tc>
      </w:tr>
      <w:tr w:rsidR="00272B8B" w:rsidRPr="00DB53C9" w14:paraId="3B464A55" w14:textId="77777777" w:rsidTr="00290BA9">
        <w:trPr>
          <w:trHeight w:val="408"/>
        </w:trPr>
        <w:tc>
          <w:tcPr>
            <w:tcW w:w="551" w:type="dxa"/>
            <w:noWrap/>
          </w:tcPr>
          <w:p w14:paraId="739C4950" w14:textId="6D1B3E52" w:rsidR="00272B8B" w:rsidRDefault="00272B8B" w:rsidP="00757188">
            <w:r>
              <w:t>1</w:t>
            </w:r>
            <w:r w:rsidR="00405471">
              <w:t>3</w:t>
            </w:r>
          </w:p>
        </w:tc>
        <w:tc>
          <w:tcPr>
            <w:tcW w:w="6532" w:type="dxa"/>
          </w:tcPr>
          <w:p w14:paraId="2828791B" w14:textId="77777777" w:rsidR="00272B8B" w:rsidRDefault="00272B8B" w:rsidP="00272B8B">
            <w:r>
              <w:t>GP referral to CPCS:</w:t>
            </w:r>
          </w:p>
          <w:p w14:paraId="33BAC658" w14:textId="77777777" w:rsidR="00272B8B" w:rsidRDefault="00272B8B" w:rsidP="00272B8B">
            <w:pPr>
              <w:pStyle w:val="ListParagraph"/>
              <w:numPr>
                <w:ilvl w:val="0"/>
                <w:numId w:val="31"/>
              </w:numPr>
            </w:pPr>
            <w:r>
              <w:t>Update from our Implementation and Support Managers: Chris Kerry and Sibby Buckle</w:t>
            </w:r>
          </w:p>
          <w:p w14:paraId="1F57E707" w14:textId="3D996999" w:rsidR="00272B8B" w:rsidRDefault="00272B8B" w:rsidP="00272B8B">
            <w:pPr>
              <w:pStyle w:val="ListParagraph"/>
              <w:numPr>
                <w:ilvl w:val="0"/>
                <w:numId w:val="31"/>
              </w:numPr>
            </w:pPr>
            <w:r>
              <w:t>Progress update</w:t>
            </w:r>
          </w:p>
          <w:p w14:paraId="0A46AED8" w14:textId="607DCD3A" w:rsidR="00272B8B" w:rsidRDefault="00272B8B" w:rsidP="00272B8B">
            <w:pPr>
              <w:pStyle w:val="ListParagraph"/>
              <w:numPr>
                <w:ilvl w:val="0"/>
                <w:numId w:val="31"/>
              </w:numPr>
            </w:pPr>
            <w:r>
              <w:t>National support from PCC</w:t>
            </w:r>
            <w:r w:rsidR="00A1396B">
              <w:t xml:space="preserve"> </w:t>
            </w:r>
            <w:r w:rsidR="00A1396B" w:rsidRPr="00A1396B">
              <w:rPr>
                <w:color w:val="FF0000"/>
              </w:rPr>
              <w:t xml:space="preserve">– PAPERS J </w:t>
            </w:r>
            <w:proofErr w:type="spellStart"/>
            <w:r w:rsidR="00A1396B" w:rsidRPr="00A1396B">
              <w:rPr>
                <w:color w:val="FF0000"/>
              </w:rPr>
              <w:t>i</w:t>
            </w:r>
            <w:proofErr w:type="spellEnd"/>
            <w:r w:rsidR="00A1396B" w:rsidRPr="00A1396B">
              <w:rPr>
                <w:color w:val="FF0000"/>
              </w:rPr>
              <w:t xml:space="preserve"> &amp; ii</w:t>
            </w:r>
          </w:p>
          <w:p w14:paraId="54AE49E4" w14:textId="29127BD3" w:rsidR="00272B8B" w:rsidRDefault="00272B8B" w:rsidP="00272B8B">
            <w:pPr>
              <w:pStyle w:val="ListParagraph"/>
              <w:numPr>
                <w:ilvl w:val="0"/>
                <w:numId w:val="31"/>
              </w:numPr>
            </w:pPr>
            <w:r w:rsidRPr="000175D4">
              <w:rPr>
                <w:color w:val="FF0000"/>
              </w:rPr>
              <w:t>2</w:t>
            </w:r>
            <w:r w:rsidR="000175D4" w:rsidRPr="000175D4">
              <w:rPr>
                <w:color w:val="FF0000"/>
              </w:rPr>
              <w:t>9</w:t>
            </w:r>
            <w:r w:rsidRPr="000175D4">
              <w:rPr>
                <w:color w:val="FF0000"/>
                <w:vertAlign w:val="superscript"/>
              </w:rPr>
              <w:t>th</w:t>
            </w:r>
            <w:r>
              <w:t xml:space="preserve"> March Derbyshire event</w:t>
            </w:r>
          </w:p>
          <w:p w14:paraId="3D559D39" w14:textId="77777777" w:rsidR="00272B8B" w:rsidRDefault="00272B8B" w:rsidP="00272B8B">
            <w:pPr>
              <w:pStyle w:val="ListParagraph"/>
              <w:numPr>
                <w:ilvl w:val="0"/>
                <w:numId w:val="31"/>
              </w:numPr>
            </w:pPr>
            <w:r>
              <w:t>Contractor event</w:t>
            </w:r>
          </w:p>
          <w:p w14:paraId="4DB57FDE" w14:textId="187D750B" w:rsidR="00272B8B" w:rsidRDefault="00272B8B" w:rsidP="00272B8B">
            <w:r>
              <w:t>Next steps</w:t>
            </w:r>
          </w:p>
        </w:tc>
        <w:tc>
          <w:tcPr>
            <w:tcW w:w="1134" w:type="dxa"/>
          </w:tcPr>
          <w:p w14:paraId="46F74097" w14:textId="353EC52F" w:rsidR="00272B8B" w:rsidRDefault="00272B8B" w:rsidP="00757188">
            <w:proofErr w:type="gramStart"/>
            <w:r>
              <w:t>JB,CK</w:t>
            </w:r>
            <w:proofErr w:type="gramEnd"/>
            <w:r>
              <w:t>&amp;SB</w:t>
            </w:r>
          </w:p>
        </w:tc>
        <w:tc>
          <w:tcPr>
            <w:tcW w:w="799" w:type="dxa"/>
            <w:noWrap/>
          </w:tcPr>
          <w:p w14:paraId="1675ABA3" w14:textId="758C1A02" w:rsidR="00272B8B" w:rsidRDefault="00272B8B" w:rsidP="00757188">
            <w:r>
              <w:t>16:15</w:t>
            </w:r>
          </w:p>
        </w:tc>
      </w:tr>
      <w:tr w:rsidR="00272B8B" w:rsidRPr="00DB53C9" w14:paraId="394D0294" w14:textId="77777777" w:rsidTr="00290BA9">
        <w:trPr>
          <w:trHeight w:val="408"/>
        </w:trPr>
        <w:tc>
          <w:tcPr>
            <w:tcW w:w="551" w:type="dxa"/>
            <w:noWrap/>
          </w:tcPr>
          <w:p w14:paraId="18504760" w14:textId="3965A2DB" w:rsidR="00272B8B" w:rsidRDefault="00272B8B" w:rsidP="00757188">
            <w:r>
              <w:t>1</w:t>
            </w:r>
            <w:r w:rsidR="00405471">
              <w:t>4</w:t>
            </w:r>
          </w:p>
        </w:tc>
        <w:tc>
          <w:tcPr>
            <w:tcW w:w="6532" w:type="dxa"/>
          </w:tcPr>
          <w:p w14:paraId="5ACEE758" w14:textId="509B45F8" w:rsidR="00272B8B" w:rsidRDefault="00272B8B" w:rsidP="00757188">
            <w:r>
              <w:t>Extended Care service update and agree next steps</w:t>
            </w:r>
          </w:p>
        </w:tc>
        <w:tc>
          <w:tcPr>
            <w:tcW w:w="1134" w:type="dxa"/>
          </w:tcPr>
          <w:p w14:paraId="4E8E0105" w14:textId="5173D1CE" w:rsidR="00272B8B" w:rsidRDefault="00272B8B" w:rsidP="00757188">
            <w:r>
              <w:t>JB</w:t>
            </w:r>
          </w:p>
        </w:tc>
        <w:tc>
          <w:tcPr>
            <w:tcW w:w="799" w:type="dxa"/>
            <w:noWrap/>
          </w:tcPr>
          <w:p w14:paraId="38CA05CB" w14:textId="056F63AC" w:rsidR="00272B8B" w:rsidRDefault="00405471" w:rsidP="00757188">
            <w:r>
              <w:t>16:45</w:t>
            </w:r>
          </w:p>
        </w:tc>
      </w:tr>
      <w:tr w:rsidR="00757188" w:rsidRPr="00DB53C9" w14:paraId="3E07173E" w14:textId="77777777" w:rsidTr="00290BA9">
        <w:trPr>
          <w:trHeight w:val="408"/>
        </w:trPr>
        <w:tc>
          <w:tcPr>
            <w:tcW w:w="551" w:type="dxa"/>
            <w:noWrap/>
          </w:tcPr>
          <w:p w14:paraId="64A57E32" w14:textId="3A308394" w:rsidR="00757188" w:rsidRDefault="00757188" w:rsidP="00757188">
            <w:r>
              <w:t>1</w:t>
            </w:r>
            <w:r w:rsidR="00405471">
              <w:t>5</w:t>
            </w:r>
          </w:p>
        </w:tc>
        <w:tc>
          <w:tcPr>
            <w:tcW w:w="6532" w:type="dxa"/>
          </w:tcPr>
          <w:p w14:paraId="3BE72EDD" w14:textId="5362065A" w:rsidR="00757188" w:rsidRDefault="00757188" w:rsidP="00757188">
            <w:r>
              <w:t xml:space="preserve">COVID </w:t>
            </w:r>
            <w:r w:rsidR="00316AA9">
              <w:t xml:space="preserve">and flu </w:t>
            </w:r>
            <w:r w:rsidR="009E5B7D">
              <w:t>vaccination programme update</w:t>
            </w:r>
          </w:p>
        </w:tc>
        <w:tc>
          <w:tcPr>
            <w:tcW w:w="1134" w:type="dxa"/>
          </w:tcPr>
          <w:p w14:paraId="2EFDA0F0" w14:textId="6A9FB57E" w:rsidR="00757188" w:rsidRDefault="00757188" w:rsidP="00757188">
            <w:r>
              <w:t>JB</w:t>
            </w:r>
            <w:r w:rsidR="00677234">
              <w:t xml:space="preserve"> &amp; all</w:t>
            </w:r>
          </w:p>
        </w:tc>
        <w:tc>
          <w:tcPr>
            <w:tcW w:w="799" w:type="dxa"/>
            <w:noWrap/>
          </w:tcPr>
          <w:p w14:paraId="5313EA0F" w14:textId="66DD6B65" w:rsidR="00757188" w:rsidRDefault="00405471" w:rsidP="00757188">
            <w:r>
              <w:t>16:55</w:t>
            </w:r>
          </w:p>
        </w:tc>
      </w:tr>
      <w:tr w:rsidR="00757188" w:rsidRPr="00DB53C9" w14:paraId="3A17FAEA" w14:textId="77777777" w:rsidTr="00290BA9">
        <w:trPr>
          <w:trHeight w:val="408"/>
        </w:trPr>
        <w:tc>
          <w:tcPr>
            <w:tcW w:w="551" w:type="dxa"/>
            <w:noWrap/>
          </w:tcPr>
          <w:p w14:paraId="0FD8F139" w14:textId="3256FF59" w:rsidR="00757188" w:rsidRDefault="00757188" w:rsidP="00757188">
            <w:r>
              <w:t>1</w:t>
            </w:r>
            <w:r w:rsidR="00405471">
              <w:t>6</w:t>
            </w:r>
          </w:p>
        </w:tc>
        <w:tc>
          <w:tcPr>
            <w:tcW w:w="6532" w:type="dxa"/>
          </w:tcPr>
          <w:p w14:paraId="38520A35" w14:textId="40C054B9" w:rsidR="00757188" w:rsidRDefault="00757188" w:rsidP="00757188">
            <w:r>
              <w:t>Updates</w:t>
            </w:r>
          </w:p>
          <w:p w14:paraId="2DB93959" w14:textId="00049C58" w:rsidR="002F29B0" w:rsidRDefault="002F29B0" w:rsidP="00757188">
            <w:pPr>
              <w:pStyle w:val="ListParagraph"/>
              <w:numPr>
                <w:ilvl w:val="0"/>
                <w:numId w:val="26"/>
              </w:numPr>
            </w:pPr>
            <w:r>
              <w:t>Glossop pharmacies aligned to JUCD</w:t>
            </w:r>
          </w:p>
          <w:p w14:paraId="4BEE7B37" w14:textId="4DA9D2FF" w:rsidR="00405471" w:rsidRDefault="00405471" w:rsidP="00757188">
            <w:pPr>
              <w:pStyle w:val="ListParagraph"/>
              <w:numPr>
                <w:ilvl w:val="0"/>
                <w:numId w:val="26"/>
              </w:numPr>
            </w:pPr>
            <w:r>
              <w:t>Connected Pharmacy Programme next steps</w:t>
            </w:r>
          </w:p>
          <w:p w14:paraId="1589083F" w14:textId="1783F281" w:rsidR="009C3E63" w:rsidRDefault="009E5B7D" w:rsidP="00757188">
            <w:pPr>
              <w:pStyle w:val="ListParagraph"/>
              <w:numPr>
                <w:ilvl w:val="0"/>
                <w:numId w:val="26"/>
              </w:numPr>
            </w:pPr>
            <w:r>
              <w:t>Greener NHS</w:t>
            </w:r>
            <w:r w:rsidR="0071025D">
              <w:t xml:space="preserve"> – who is our </w:t>
            </w:r>
            <w:r w:rsidR="00EC04E0">
              <w:t>next</w:t>
            </w:r>
            <w:r w:rsidR="0071025D">
              <w:t xml:space="preserve"> Greener Pharmacy of the month? </w:t>
            </w:r>
            <w:r w:rsidR="0093740B">
              <w:t xml:space="preserve">  </w:t>
            </w:r>
          </w:p>
          <w:p w14:paraId="386006EA" w14:textId="4FC361BA" w:rsidR="00757188" w:rsidRDefault="00757188" w:rsidP="00757188">
            <w:pPr>
              <w:pStyle w:val="ListParagraph"/>
              <w:numPr>
                <w:ilvl w:val="0"/>
                <w:numId w:val="26"/>
              </w:numPr>
            </w:pPr>
            <w:r>
              <w:t>MOL</w:t>
            </w:r>
          </w:p>
          <w:p w14:paraId="1FB63F4B" w14:textId="600CC749" w:rsidR="00757188" w:rsidRDefault="00757188" w:rsidP="00757188">
            <w:pPr>
              <w:pStyle w:val="ListParagraph"/>
              <w:numPr>
                <w:ilvl w:val="0"/>
                <w:numId w:val="19"/>
              </w:numPr>
            </w:pPr>
            <w:r>
              <w:t xml:space="preserve">Sexual Health Bid </w:t>
            </w:r>
          </w:p>
          <w:p w14:paraId="6D925B5F" w14:textId="7BDAF736" w:rsidR="00757188" w:rsidRDefault="00757188" w:rsidP="00757188">
            <w:pPr>
              <w:pStyle w:val="ListParagraph"/>
              <w:numPr>
                <w:ilvl w:val="0"/>
                <w:numId w:val="19"/>
              </w:numPr>
            </w:pPr>
            <w:r>
              <w:t>Paracetamol (and other items) supply to Care Homes</w:t>
            </w:r>
          </w:p>
          <w:p w14:paraId="10AACAF6" w14:textId="2FC8FBCC" w:rsidR="00757188" w:rsidRPr="00022E33" w:rsidRDefault="002C548A" w:rsidP="002C548A">
            <w:pPr>
              <w:pStyle w:val="ListParagraph"/>
              <w:numPr>
                <w:ilvl w:val="0"/>
                <w:numId w:val="19"/>
              </w:numPr>
            </w:pPr>
            <w:r>
              <w:t>OPAT from community pharmacies</w:t>
            </w:r>
          </w:p>
        </w:tc>
        <w:tc>
          <w:tcPr>
            <w:tcW w:w="1134" w:type="dxa"/>
          </w:tcPr>
          <w:p w14:paraId="621A72B4" w14:textId="5551D706" w:rsidR="00757188" w:rsidRDefault="00757188" w:rsidP="00757188"/>
          <w:p w14:paraId="3085CA4C" w14:textId="34F6CEF0" w:rsidR="009C3E63" w:rsidRDefault="009C3E63" w:rsidP="00757188">
            <w:r>
              <w:t>JB</w:t>
            </w:r>
          </w:p>
          <w:p w14:paraId="7B6D93D7" w14:textId="7FF665B6" w:rsidR="002F29B0" w:rsidRDefault="002F29B0" w:rsidP="00757188">
            <w:r>
              <w:t>JB</w:t>
            </w:r>
          </w:p>
          <w:p w14:paraId="2AA8F692" w14:textId="174F644F" w:rsidR="0071025D" w:rsidRDefault="00405471" w:rsidP="00757188">
            <w:r>
              <w:t>JB</w:t>
            </w:r>
          </w:p>
          <w:p w14:paraId="230F2413" w14:textId="36A4A77C" w:rsidR="00757188" w:rsidRDefault="00757188" w:rsidP="00757188"/>
          <w:p w14:paraId="6324FB7C" w14:textId="7A4825E6" w:rsidR="00757188" w:rsidRDefault="00757188" w:rsidP="00757188">
            <w:r>
              <w:t>JB</w:t>
            </w:r>
          </w:p>
          <w:p w14:paraId="3CE2F007" w14:textId="6540A696" w:rsidR="006A2A39" w:rsidRDefault="006A2A39" w:rsidP="00757188">
            <w:r>
              <w:t>KE</w:t>
            </w:r>
          </w:p>
          <w:p w14:paraId="0338FC23" w14:textId="46083077" w:rsidR="00757188" w:rsidRDefault="00757188" w:rsidP="00757188">
            <w:r>
              <w:t>DE</w:t>
            </w:r>
          </w:p>
        </w:tc>
        <w:tc>
          <w:tcPr>
            <w:tcW w:w="799" w:type="dxa"/>
            <w:noWrap/>
          </w:tcPr>
          <w:p w14:paraId="3C2D8A1B" w14:textId="240B9495" w:rsidR="00757188" w:rsidRDefault="00405471" w:rsidP="00757188">
            <w:r>
              <w:t>17:05</w:t>
            </w:r>
          </w:p>
        </w:tc>
      </w:tr>
      <w:tr w:rsidR="00873E1C" w:rsidRPr="00DB53C9" w14:paraId="60A167A2" w14:textId="77777777" w:rsidTr="00290BA9">
        <w:trPr>
          <w:trHeight w:val="290"/>
        </w:trPr>
        <w:tc>
          <w:tcPr>
            <w:tcW w:w="551" w:type="dxa"/>
            <w:noWrap/>
          </w:tcPr>
          <w:p w14:paraId="7C4A7A71" w14:textId="55BE6DE2" w:rsidR="00873E1C" w:rsidRDefault="0031745A" w:rsidP="00757188">
            <w:r>
              <w:t>1</w:t>
            </w:r>
            <w:r w:rsidR="00405471">
              <w:t>7</w:t>
            </w:r>
          </w:p>
        </w:tc>
        <w:tc>
          <w:tcPr>
            <w:tcW w:w="6532" w:type="dxa"/>
          </w:tcPr>
          <w:p w14:paraId="50484898" w14:textId="384E9F81" w:rsidR="00873E1C" w:rsidRDefault="00873E1C" w:rsidP="00757188">
            <w:r>
              <w:t>Jackie and Tania handover update and initial learns between Derbyshire LPC and North Staffs &amp; Stoke LPC</w:t>
            </w:r>
          </w:p>
        </w:tc>
        <w:tc>
          <w:tcPr>
            <w:tcW w:w="1134" w:type="dxa"/>
          </w:tcPr>
          <w:p w14:paraId="0015DFB1" w14:textId="76689108" w:rsidR="00873E1C" w:rsidRDefault="00873E1C" w:rsidP="00757188">
            <w:r>
              <w:t>JB &amp; TC</w:t>
            </w:r>
          </w:p>
        </w:tc>
        <w:tc>
          <w:tcPr>
            <w:tcW w:w="799" w:type="dxa"/>
            <w:noWrap/>
          </w:tcPr>
          <w:p w14:paraId="62332F10" w14:textId="6109E239" w:rsidR="00873E1C" w:rsidRDefault="00405471" w:rsidP="00757188">
            <w:r>
              <w:t>17:15</w:t>
            </w:r>
          </w:p>
        </w:tc>
      </w:tr>
      <w:tr w:rsidR="00EC04E0" w:rsidRPr="00DB53C9" w14:paraId="66474BB0" w14:textId="77777777" w:rsidTr="00290BA9">
        <w:trPr>
          <w:trHeight w:val="290"/>
        </w:trPr>
        <w:tc>
          <w:tcPr>
            <w:tcW w:w="551" w:type="dxa"/>
            <w:noWrap/>
          </w:tcPr>
          <w:p w14:paraId="2482B6B7" w14:textId="27D6EDA3" w:rsidR="00EC04E0" w:rsidRDefault="0031745A" w:rsidP="00757188">
            <w:r>
              <w:t>1</w:t>
            </w:r>
            <w:r w:rsidR="00405471">
              <w:t>8</w:t>
            </w:r>
          </w:p>
        </w:tc>
        <w:tc>
          <w:tcPr>
            <w:tcW w:w="6532" w:type="dxa"/>
          </w:tcPr>
          <w:p w14:paraId="45A85675" w14:textId="33DCDC4E" w:rsidR="00EC04E0" w:rsidRPr="00DB53C9" w:rsidRDefault="00873E1C" w:rsidP="00757188">
            <w:r>
              <w:t>Performance reviews update</w:t>
            </w:r>
          </w:p>
        </w:tc>
        <w:tc>
          <w:tcPr>
            <w:tcW w:w="1134" w:type="dxa"/>
          </w:tcPr>
          <w:p w14:paraId="6609A762" w14:textId="77777777" w:rsidR="00EC04E0" w:rsidRDefault="00EC04E0" w:rsidP="00757188"/>
        </w:tc>
        <w:tc>
          <w:tcPr>
            <w:tcW w:w="799" w:type="dxa"/>
            <w:noWrap/>
          </w:tcPr>
          <w:p w14:paraId="1B67557D" w14:textId="769C4441" w:rsidR="00EC04E0" w:rsidRDefault="00405471" w:rsidP="00757188">
            <w:r>
              <w:t>17:20</w:t>
            </w:r>
          </w:p>
        </w:tc>
      </w:tr>
      <w:tr w:rsidR="00757188" w:rsidRPr="00DB53C9" w14:paraId="331423BB" w14:textId="77777777" w:rsidTr="00290BA9">
        <w:trPr>
          <w:trHeight w:val="290"/>
        </w:trPr>
        <w:tc>
          <w:tcPr>
            <w:tcW w:w="551" w:type="dxa"/>
            <w:noWrap/>
            <w:hideMark/>
          </w:tcPr>
          <w:p w14:paraId="50B8F720" w14:textId="3CFB6B65" w:rsidR="00757188" w:rsidRPr="00DB53C9" w:rsidRDefault="00405471" w:rsidP="00757188">
            <w:r>
              <w:t>19</w:t>
            </w:r>
          </w:p>
        </w:tc>
        <w:tc>
          <w:tcPr>
            <w:tcW w:w="6532" w:type="dxa"/>
            <w:hideMark/>
          </w:tcPr>
          <w:p w14:paraId="62ED6B7A" w14:textId="0AA6C1A5" w:rsidR="00757188" w:rsidRPr="00DB53C9" w:rsidRDefault="00757188" w:rsidP="00757188">
            <w:r w:rsidRPr="00DB53C9">
              <w:t xml:space="preserve">Treasurer's </w:t>
            </w:r>
            <w:r w:rsidRPr="000B3A7A">
              <w:t>report</w:t>
            </w:r>
            <w:r>
              <w:t xml:space="preserve"> </w:t>
            </w:r>
            <w:r w:rsidR="008E7631">
              <w:t>and budget for 2022/23</w:t>
            </w:r>
          </w:p>
        </w:tc>
        <w:tc>
          <w:tcPr>
            <w:tcW w:w="1134" w:type="dxa"/>
            <w:hideMark/>
          </w:tcPr>
          <w:p w14:paraId="494113E4" w14:textId="50924395" w:rsidR="00757188" w:rsidRPr="00DB53C9" w:rsidRDefault="00757188" w:rsidP="00757188">
            <w:r>
              <w:t>DD</w:t>
            </w:r>
          </w:p>
        </w:tc>
        <w:tc>
          <w:tcPr>
            <w:tcW w:w="799" w:type="dxa"/>
            <w:noWrap/>
          </w:tcPr>
          <w:p w14:paraId="60A4F33C" w14:textId="7E4FE8AE" w:rsidR="00757188" w:rsidRPr="00DB53C9" w:rsidRDefault="00405471" w:rsidP="00757188">
            <w:r>
              <w:t>17:45</w:t>
            </w:r>
          </w:p>
        </w:tc>
      </w:tr>
      <w:tr w:rsidR="00757188" w:rsidRPr="00DB53C9" w14:paraId="5963C489" w14:textId="77777777" w:rsidTr="00290BA9">
        <w:trPr>
          <w:trHeight w:val="290"/>
        </w:trPr>
        <w:tc>
          <w:tcPr>
            <w:tcW w:w="551" w:type="dxa"/>
            <w:noWrap/>
          </w:tcPr>
          <w:p w14:paraId="3C637DA4" w14:textId="6F17192E" w:rsidR="00757188" w:rsidRDefault="0031745A" w:rsidP="00757188">
            <w:r>
              <w:t>2</w:t>
            </w:r>
            <w:r w:rsidR="00405471">
              <w:t>0</w:t>
            </w:r>
          </w:p>
        </w:tc>
        <w:tc>
          <w:tcPr>
            <w:tcW w:w="6532" w:type="dxa"/>
          </w:tcPr>
          <w:p w14:paraId="79FBAD88" w14:textId="2D1F8450" w:rsidR="00757188" w:rsidRDefault="00757188" w:rsidP="00757188">
            <w:r>
              <w:t xml:space="preserve">Reports: </w:t>
            </w:r>
          </w:p>
          <w:p w14:paraId="5BF38FEB" w14:textId="77777777" w:rsidR="00757188" w:rsidRDefault="00757188" w:rsidP="00757188">
            <w:pPr>
              <w:pStyle w:val="ListParagraph"/>
              <w:numPr>
                <w:ilvl w:val="0"/>
                <w:numId w:val="17"/>
              </w:numPr>
            </w:pPr>
            <w:r>
              <w:t>Chair</w:t>
            </w:r>
          </w:p>
          <w:p w14:paraId="0D1CF4C4" w14:textId="5E32C707" w:rsidR="00757188" w:rsidRDefault="00757188" w:rsidP="00757188">
            <w:pPr>
              <w:pStyle w:val="ListParagraph"/>
              <w:numPr>
                <w:ilvl w:val="0"/>
                <w:numId w:val="17"/>
              </w:numPr>
            </w:pPr>
            <w:r>
              <w:t xml:space="preserve">Governance sub-committee </w:t>
            </w:r>
          </w:p>
          <w:p w14:paraId="5D0A3175" w14:textId="22CE7CAD" w:rsidR="00757188" w:rsidRDefault="00757188" w:rsidP="00757188">
            <w:pPr>
              <w:pStyle w:val="ListParagraph"/>
              <w:numPr>
                <w:ilvl w:val="0"/>
                <w:numId w:val="17"/>
              </w:numPr>
            </w:pPr>
            <w:r>
              <w:t>Communications subgroup</w:t>
            </w:r>
            <w:r w:rsidR="009E146E">
              <w:t xml:space="preserve"> (ARCH contract renewal)</w:t>
            </w:r>
          </w:p>
          <w:p w14:paraId="3B999777" w14:textId="3C4ABF43" w:rsidR="00757188" w:rsidRDefault="00757188" w:rsidP="00757188">
            <w:pPr>
              <w:pStyle w:val="ListParagraph"/>
              <w:numPr>
                <w:ilvl w:val="0"/>
                <w:numId w:val="17"/>
              </w:numPr>
            </w:pPr>
            <w:r>
              <w:t>Chief Officer</w:t>
            </w:r>
          </w:p>
          <w:p w14:paraId="4FD7E28E" w14:textId="207284C2" w:rsidR="00757188" w:rsidRDefault="00757188" w:rsidP="00757188">
            <w:pPr>
              <w:pStyle w:val="ListParagraph"/>
              <w:numPr>
                <w:ilvl w:val="0"/>
                <w:numId w:val="17"/>
              </w:numPr>
            </w:pPr>
            <w:r>
              <w:t>Support Officer</w:t>
            </w:r>
            <w:r w:rsidR="000175D4">
              <w:t xml:space="preserve"> </w:t>
            </w:r>
            <w:r w:rsidR="000175D4" w:rsidRPr="000175D4">
              <w:rPr>
                <w:color w:val="FF0000"/>
              </w:rPr>
              <w:t>– PAPER L</w:t>
            </w:r>
          </w:p>
        </w:tc>
        <w:tc>
          <w:tcPr>
            <w:tcW w:w="1134" w:type="dxa"/>
          </w:tcPr>
          <w:p w14:paraId="2F9D8BF7" w14:textId="77777777" w:rsidR="00757188" w:rsidRDefault="00757188" w:rsidP="00757188"/>
          <w:p w14:paraId="10C954C7" w14:textId="3F5B5E60" w:rsidR="00757188" w:rsidRDefault="00792476" w:rsidP="00757188">
            <w:r>
              <w:t>AS</w:t>
            </w:r>
          </w:p>
          <w:p w14:paraId="431105A5" w14:textId="77777777" w:rsidR="00757188" w:rsidRDefault="00757188" w:rsidP="00757188">
            <w:r>
              <w:t>KK</w:t>
            </w:r>
          </w:p>
          <w:p w14:paraId="1DF495F6" w14:textId="52E66FC0" w:rsidR="00757188" w:rsidRDefault="00757188" w:rsidP="00757188">
            <w:r>
              <w:t>JE</w:t>
            </w:r>
          </w:p>
          <w:p w14:paraId="2188B1BC" w14:textId="77777777" w:rsidR="00757188" w:rsidRDefault="00757188" w:rsidP="00757188">
            <w:r>
              <w:t>JB</w:t>
            </w:r>
          </w:p>
          <w:p w14:paraId="281B4398" w14:textId="584B7788" w:rsidR="00757188" w:rsidRPr="00DB53C9" w:rsidRDefault="00757188" w:rsidP="00757188">
            <w:r>
              <w:t>KN</w:t>
            </w:r>
          </w:p>
        </w:tc>
        <w:tc>
          <w:tcPr>
            <w:tcW w:w="799" w:type="dxa"/>
            <w:noWrap/>
          </w:tcPr>
          <w:p w14:paraId="38FCE82C" w14:textId="0A3054AA" w:rsidR="00757188" w:rsidRPr="00DB53C9" w:rsidRDefault="00405471" w:rsidP="00757188">
            <w:r>
              <w:t>17:50</w:t>
            </w:r>
          </w:p>
        </w:tc>
      </w:tr>
      <w:tr w:rsidR="00757188" w:rsidRPr="00DB53C9" w14:paraId="5E6FCB8B" w14:textId="77777777" w:rsidTr="00290BA9">
        <w:trPr>
          <w:trHeight w:val="290"/>
        </w:trPr>
        <w:tc>
          <w:tcPr>
            <w:tcW w:w="551" w:type="dxa"/>
            <w:noWrap/>
            <w:hideMark/>
          </w:tcPr>
          <w:p w14:paraId="26AB9C18" w14:textId="4FABDC47" w:rsidR="00757188" w:rsidRPr="00DB53C9" w:rsidRDefault="00757188" w:rsidP="00757188">
            <w:r>
              <w:t>2</w:t>
            </w:r>
            <w:r w:rsidR="00405471">
              <w:t>1</w:t>
            </w:r>
          </w:p>
        </w:tc>
        <w:tc>
          <w:tcPr>
            <w:tcW w:w="6532" w:type="dxa"/>
            <w:hideMark/>
          </w:tcPr>
          <w:p w14:paraId="2090126C" w14:textId="4331B2F0" w:rsidR="00757188" w:rsidRPr="00DB53C9" w:rsidRDefault="00757188" w:rsidP="00757188">
            <w:r>
              <w:t xml:space="preserve">Application update </w:t>
            </w:r>
          </w:p>
        </w:tc>
        <w:tc>
          <w:tcPr>
            <w:tcW w:w="1134" w:type="dxa"/>
            <w:hideMark/>
          </w:tcPr>
          <w:p w14:paraId="521F7A92" w14:textId="77777777" w:rsidR="00757188" w:rsidRPr="00DB53C9" w:rsidRDefault="00757188" w:rsidP="00757188">
            <w:r w:rsidRPr="00DB53C9">
              <w:t>JB</w:t>
            </w:r>
          </w:p>
        </w:tc>
        <w:tc>
          <w:tcPr>
            <w:tcW w:w="799" w:type="dxa"/>
            <w:noWrap/>
          </w:tcPr>
          <w:p w14:paraId="1CAE1BDE" w14:textId="3CBEEC42" w:rsidR="00757188" w:rsidRPr="00DB53C9" w:rsidRDefault="00405471" w:rsidP="00757188">
            <w:r>
              <w:t>17:50</w:t>
            </w:r>
          </w:p>
        </w:tc>
      </w:tr>
      <w:tr w:rsidR="00603354" w:rsidRPr="00DB53C9" w14:paraId="705F5E88" w14:textId="77777777" w:rsidTr="00290BA9">
        <w:trPr>
          <w:trHeight w:val="290"/>
        </w:trPr>
        <w:tc>
          <w:tcPr>
            <w:tcW w:w="551" w:type="dxa"/>
            <w:noWrap/>
          </w:tcPr>
          <w:p w14:paraId="39D563D2" w14:textId="1EDDE71A" w:rsidR="00603354" w:rsidRDefault="00603354" w:rsidP="00757188">
            <w:r>
              <w:t>22</w:t>
            </w:r>
          </w:p>
        </w:tc>
        <w:tc>
          <w:tcPr>
            <w:tcW w:w="6532" w:type="dxa"/>
          </w:tcPr>
          <w:p w14:paraId="4A63307A" w14:textId="3FC2501C" w:rsidR="00603354" w:rsidRDefault="00603354" w:rsidP="00757188">
            <w:r w:rsidRPr="00603354">
              <w:rPr>
                <w:color w:val="FF0000"/>
              </w:rPr>
              <w:t>AOB – AZ COPD event – PAPER M</w:t>
            </w:r>
          </w:p>
        </w:tc>
        <w:tc>
          <w:tcPr>
            <w:tcW w:w="1134" w:type="dxa"/>
          </w:tcPr>
          <w:p w14:paraId="5A479335" w14:textId="77777777" w:rsidR="00603354" w:rsidRPr="00DB53C9" w:rsidRDefault="00603354" w:rsidP="00757188"/>
        </w:tc>
        <w:tc>
          <w:tcPr>
            <w:tcW w:w="799" w:type="dxa"/>
            <w:noWrap/>
          </w:tcPr>
          <w:p w14:paraId="06E73EC2" w14:textId="77777777" w:rsidR="00603354" w:rsidRDefault="00603354" w:rsidP="00757188"/>
        </w:tc>
      </w:tr>
      <w:tr w:rsidR="00757188" w:rsidRPr="00DB53C9" w14:paraId="703749BD" w14:textId="77777777" w:rsidTr="00290BA9">
        <w:trPr>
          <w:trHeight w:val="290"/>
        </w:trPr>
        <w:tc>
          <w:tcPr>
            <w:tcW w:w="551" w:type="dxa"/>
            <w:noWrap/>
            <w:hideMark/>
          </w:tcPr>
          <w:p w14:paraId="4660BFEB" w14:textId="502DBF2A" w:rsidR="00757188" w:rsidRPr="00DB53C9" w:rsidRDefault="00757188" w:rsidP="00757188">
            <w:r>
              <w:t>2</w:t>
            </w:r>
            <w:r w:rsidR="00603354">
              <w:t>3</w:t>
            </w:r>
          </w:p>
        </w:tc>
        <w:tc>
          <w:tcPr>
            <w:tcW w:w="6532" w:type="dxa"/>
            <w:hideMark/>
          </w:tcPr>
          <w:p w14:paraId="08AF6BBF" w14:textId="4BCC0BC3" w:rsidR="00757188" w:rsidRPr="00DB53C9" w:rsidRDefault="00757188" w:rsidP="00757188">
            <w:r w:rsidRPr="00DB53C9">
              <w:t>Summary of Action Points</w:t>
            </w:r>
            <w:r>
              <w:t xml:space="preserve"> and </w:t>
            </w:r>
            <w:r w:rsidRPr="00DB53C9">
              <w:t>Next Steps</w:t>
            </w:r>
            <w:r>
              <w:t xml:space="preserve"> </w:t>
            </w:r>
          </w:p>
        </w:tc>
        <w:tc>
          <w:tcPr>
            <w:tcW w:w="1134" w:type="dxa"/>
            <w:hideMark/>
          </w:tcPr>
          <w:p w14:paraId="4CC53BE7" w14:textId="77777777" w:rsidR="00757188" w:rsidRPr="00DB53C9" w:rsidRDefault="00757188" w:rsidP="00757188">
            <w:r w:rsidRPr="00DB53C9">
              <w:t>KN</w:t>
            </w:r>
          </w:p>
        </w:tc>
        <w:tc>
          <w:tcPr>
            <w:tcW w:w="799" w:type="dxa"/>
            <w:noWrap/>
          </w:tcPr>
          <w:p w14:paraId="4597EBA1" w14:textId="30428B1A" w:rsidR="00757188" w:rsidRPr="00DB53C9" w:rsidRDefault="00405471" w:rsidP="00757188">
            <w:r>
              <w:t>17:55</w:t>
            </w:r>
          </w:p>
        </w:tc>
      </w:tr>
      <w:tr w:rsidR="00757188" w:rsidRPr="00DB53C9" w14:paraId="7EB2AAB7" w14:textId="77777777" w:rsidTr="00DB53C9">
        <w:trPr>
          <w:trHeight w:val="290"/>
        </w:trPr>
        <w:tc>
          <w:tcPr>
            <w:tcW w:w="9016" w:type="dxa"/>
            <w:gridSpan w:val="4"/>
            <w:noWrap/>
            <w:hideMark/>
          </w:tcPr>
          <w:p w14:paraId="4968CB55" w14:textId="7C292FE1" w:rsidR="00757188" w:rsidRDefault="00757188" w:rsidP="00757188">
            <w:r w:rsidRPr="00DB53C9">
              <w:t xml:space="preserve">Next </w:t>
            </w:r>
            <w:r>
              <w:t xml:space="preserve">LPC </w:t>
            </w:r>
            <w:r w:rsidRPr="00DB53C9">
              <w:t>meeting:</w:t>
            </w:r>
            <w:r>
              <w:t xml:space="preserve"> Tuesday </w:t>
            </w:r>
            <w:r w:rsidR="006A7009">
              <w:t>17th</w:t>
            </w:r>
            <w:r w:rsidR="00DD525F">
              <w:t xml:space="preserve"> Ma</w:t>
            </w:r>
            <w:r w:rsidR="006A7009">
              <w:t>y</w:t>
            </w:r>
            <w:r>
              <w:t xml:space="preserve"> 202</w:t>
            </w:r>
            <w:r w:rsidR="00013E3E">
              <w:t>2</w:t>
            </w:r>
          </w:p>
          <w:p w14:paraId="1414D817" w14:textId="689BCF8A" w:rsidR="00757188" w:rsidRPr="00DB53C9" w:rsidRDefault="00757188" w:rsidP="00757188">
            <w:r>
              <w:t xml:space="preserve">Next Exec meeting: Tuesday </w:t>
            </w:r>
            <w:r w:rsidR="006A7009">
              <w:t>5</w:t>
            </w:r>
            <w:r w:rsidR="006A7009" w:rsidRPr="006A7009">
              <w:rPr>
                <w:vertAlign w:val="superscript"/>
              </w:rPr>
              <w:t>th</w:t>
            </w:r>
            <w:r w:rsidR="006A7009">
              <w:t xml:space="preserve"> April</w:t>
            </w:r>
            <w:r w:rsidR="00DD525F">
              <w:t xml:space="preserve"> 2022 (</w:t>
            </w:r>
            <w:r>
              <w:t>fortnightly virtual meetings at present)</w:t>
            </w:r>
          </w:p>
        </w:tc>
      </w:tr>
    </w:tbl>
    <w:p w14:paraId="7B09A264" w14:textId="66B2BCDB" w:rsidR="002B0ED4" w:rsidRPr="002B0ED4" w:rsidRDefault="002B0ED4" w:rsidP="0056585F"/>
    <w:sectPr w:rsidR="002B0ED4" w:rsidRPr="002B0ED4" w:rsidSect="00870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0896" w14:textId="77777777" w:rsidR="009F7303" w:rsidRDefault="009F7303" w:rsidP="00EB63AE">
      <w:pPr>
        <w:spacing w:after="0" w:line="240" w:lineRule="auto"/>
      </w:pPr>
      <w:r>
        <w:separator/>
      </w:r>
    </w:p>
  </w:endnote>
  <w:endnote w:type="continuationSeparator" w:id="0">
    <w:p w14:paraId="5A245FAA" w14:textId="77777777" w:rsidR="009F7303" w:rsidRDefault="009F7303" w:rsidP="00EB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BD53" w14:textId="77777777" w:rsidR="00EB63AE" w:rsidRDefault="00EB6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03FD" w14:textId="77777777" w:rsidR="00EB63AE" w:rsidRDefault="00EB6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343E" w14:textId="77777777" w:rsidR="00EB63AE" w:rsidRDefault="00EB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9D64" w14:textId="77777777" w:rsidR="009F7303" w:rsidRDefault="009F7303" w:rsidP="00EB63AE">
      <w:pPr>
        <w:spacing w:after="0" w:line="240" w:lineRule="auto"/>
      </w:pPr>
      <w:r>
        <w:separator/>
      </w:r>
    </w:p>
  </w:footnote>
  <w:footnote w:type="continuationSeparator" w:id="0">
    <w:p w14:paraId="6C1E5F1F" w14:textId="77777777" w:rsidR="009F7303" w:rsidRDefault="009F7303" w:rsidP="00EB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0F06" w14:textId="77777777" w:rsidR="00EB63AE" w:rsidRDefault="00EB6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0A8" w14:textId="5C78969B" w:rsidR="00EB63AE" w:rsidRDefault="00EB6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3937" w14:textId="77777777" w:rsidR="00EB63AE" w:rsidRDefault="00EB6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BE6"/>
    <w:multiLevelType w:val="hybridMultilevel"/>
    <w:tmpl w:val="D66C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CB4"/>
    <w:multiLevelType w:val="hybridMultilevel"/>
    <w:tmpl w:val="0CA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6A7D"/>
    <w:multiLevelType w:val="hybridMultilevel"/>
    <w:tmpl w:val="1DC2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DFE"/>
    <w:multiLevelType w:val="hybridMultilevel"/>
    <w:tmpl w:val="02EC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004F"/>
    <w:multiLevelType w:val="hybridMultilevel"/>
    <w:tmpl w:val="6F1278F2"/>
    <w:lvl w:ilvl="0" w:tplc="0E589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58D3"/>
    <w:multiLevelType w:val="hybridMultilevel"/>
    <w:tmpl w:val="B2C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6D17"/>
    <w:multiLevelType w:val="hybridMultilevel"/>
    <w:tmpl w:val="B082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3B02"/>
    <w:multiLevelType w:val="hybridMultilevel"/>
    <w:tmpl w:val="30467016"/>
    <w:lvl w:ilvl="0" w:tplc="67549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04EF"/>
    <w:multiLevelType w:val="hybridMultilevel"/>
    <w:tmpl w:val="436E3C02"/>
    <w:lvl w:ilvl="0" w:tplc="295879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0AE"/>
    <w:multiLevelType w:val="hybridMultilevel"/>
    <w:tmpl w:val="611A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5F0C"/>
    <w:multiLevelType w:val="hybridMultilevel"/>
    <w:tmpl w:val="32F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85415"/>
    <w:multiLevelType w:val="hybridMultilevel"/>
    <w:tmpl w:val="FA58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C24B0"/>
    <w:multiLevelType w:val="hybridMultilevel"/>
    <w:tmpl w:val="6E7E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063"/>
    <w:multiLevelType w:val="hybridMultilevel"/>
    <w:tmpl w:val="4A24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1DD6"/>
    <w:multiLevelType w:val="hybridMultilevel"/>
    <w:tmpl w:val="C41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D72A2"/>
    <w:multiLevelType w:val="hybridMultilevel"/>
    <w:tmpl w:val="C56C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427A9"/>
    <w:multiLevelType w:val="hybridMultilevel"/>
    <w:tmpl w:val="7594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42902"/>
    <w:multiLevelType w:val="hybridMultilevel"/>
    <w:tmpl w:val="B9D4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56E21"/>
    <w:multiLevelType w:val="hybridMultilevel"/>
    <w:tmpl w:val="917C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A01CC"/>
    <w:multiLevelType w:val="hybridMultilevel"/>
    <w:tmpl w:val="87263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76CD"/>
    <w:multiLevelType w:val="hybridMultilevel"/>
    <w:tmpl w:val="B874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113CD"/>
    <w:multiLevelType w:val="hybridMultilevel"/>
    <w:tmpl w:val="2E8639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F5329"/>
    <w:multiLevelType w:val="hybridMultilevel"/>
    <w:tmpl w:val="2C8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66294"/>
    <w:multiLevelType w:val="hybridMultilevel"/>
    <w:tmpl w:val="0D3032C6"/>
    <w:lvl w:ilvl="0" w:tplc="67549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293C"/>
    <w:multiLevelType w:val="hybridMultilevel"/>
    <w:tmpl w:val="5050858E"/>
    <w:lvl w:ilvl="0" w:tplc="F17479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94B3A"/>
    <w:multiLevelType w:val="hybridMultilevel"/>
    <w:tmpl w:val="01B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E4A21"/>
    <w:multiLevelType w:val="hybridMultilevel"/>
    <w:tmpl w:val="4DE6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A10D8"/>
    <w:multiLevelType w:val="hybridMultilevel"/>
    <w:tmpl w:val="5F220B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01B0D"/>
    <w:multiLevelType w:val="hybridMultilevel"/>
    <w:tmpl w:val="A5A2A6B8"/>
    <w:lvl w:ilvl="0" w:tplc="D4566E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D26E0"/>
    <w:multiLevelType w:val="hybridMultilevel"/>
    <w:tmpl w:val="3A00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21B98"/>
    <w:multiLevelType w:val="hybridMultilevel"/>
    <w:tmpl w:val="78DC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E61AC"/>
    <w:multiLevelType w:val="hybridMultilevel"/>
    <w:tmpl w:val="8E58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262DE"/>
    <w:multiLevelType w:val="hybridMultilevel"/>
    <w:tmpl w:val="4082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B3FB4"/>
    <w:multiLevelType w:val="hybridMultilevel"/>
    <w:tmpl w:val="34B2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B11B3"/>
    <w:multiLevelType w:val="hybridMultilevel"/>
    <w:tmpl w:val="65F4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F150D"/>
    <w:multiLevelType w:val="hybridMultilevel"/>
    <w:tmpl w:val="6CDC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4"/>
  </w:num>
  <w:num w:numId="5">
    <w:abstractNumId w:val="20"/>
  </w:num>
  <w:num w:numId="6">
    <w:abstractNumId w:val="17"/>
  </w:num>
  <w:num w:numId="7">
    <w:abstractNumId w:val="14"/>
  </w:num>
  <w:num w:numId="8">
    <w:abstractNumId w:val="11"/>
  </w:num>
  <w:num w:numId="9">
    <w:abstractNumId w:val="19"/>
  </w:num>
  <w:num w:numId="10">
    <w:abstractNumId w:val="27"/>
  </w:num>
  <w:num w:numId="11">
    <w:abstractNumId w:val="29"/>
  </w:num>
  <w:num w:numId="12">
    <w:abstractNumId w:val="6"/>
  </w:num>
  <w:num w:numId="13">
    <w:abstractNumId w:val="25"/>
  </w:num>
  <w:num w:numId="14">
    <w:abstractNumId w:val="12"/>
  </w:num>
  <w:num w:numId="15">
    <w:abstractNumId w:val="4"/>
  </w:num>
  <w:num w:numId="16">
    <w:abstractNumId w:val="33"/>
  </w:num>
  <w:num w:numId="17">
    <w:abstractNumId w:val="18"/>
  </w:num>
  <w:num w:numId="18">
    <w:abstractNumId w:val="34"/>
  </w:num>
  <w:num w:numId="19">
    <w:abstractNumId w:val="31"/>
  </w:num>
  <w:num w:numId="20">
    <w:abstractNumId w:val="9"/>
  </w:num>
  <w:num w:numId="21">
    <w:abstractNumId w:val="26"/>
  </w:num>
  <w:num w:numId="22">
    <w:abstractNumId w:val="1"/>
  </w:num>
  <w:num w:numId="23">
    <w:abstractNumId w:val="0"/>
  </w:num>
  <w:num w:numId="24">
    <w:abstractNumId w:val="22"/>
  </w:num>
  <w:num w:numId="25">
    <w:abstractNumId w:val="2"/>
  </w:num>
  <w:num w:numId="26">
    <w:abstractNumId w:val="3"/>
  </w:num>
  <w:num w:numId="27">
    <w:abstractNumId w:val="15"/>
  </w:num>
  <w:num w:numId="28">
    <w:abstractNumId w:val="35"/>
  </w:num>
  <w:num w:numId="29">
    <w:abstractNumId w:val="30"/>
  </w:num>
  <w:num w:numId="30">
    <w:abstractNumId w:val="16"/>
  </w:num>
  <w:num w:numId="31">
    <w:abstractNumId w:val="13"/>
  </w:num>
  <w:num w:numId="32">
    <w:abstractNumId w:val="32"/>
  </w:num>
  <w:num w:numId="33">
    <w:abstractNumId w:val="5"/>
  </w:num>
  <w:num w:numId="34">
    <w:abstractNumId w:val="1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D4"/>
    <w:rsid w:val="00003253"/>
    <w:rsid w:val="00013E3E"/>
    <w:rsid w:val="00017380"/>
    <w:rsid w:val="000175D4"/>
    <w:rsid w:val="00021122"/>
    <w:rsid w:val="000216C8"/>
    <w:rsid w:val="00022E33"/>
    <w:rsid w:val="00027878"/>
    <w:rsid w:val="00040958"/>
    <w:rsid w:val="00040AB4"/>
    <w:rsid w:val="000430BF"/>
    <w:rsid w:val="0005404D"/>
    <w:rsid w:val="000621CE"/>
    <w:rsid w:val="0006528F"/>
    <w:rsid w:val="0006734D"/>
    <w:rsid w:val="00076CA4"/>
    <w:rsid w:val="00081142"/>
    <w:rsid w:val="0008525E"/>
    <w:rsid w:val="00094533"/>
    <w:rsid w:val="00094615"/>
    <w:rsid w:val="000A13A3"/>
    <w:rsid w:val="000A4D73"/>
    <w:rsid w:val="000B1058"/>
    <w:rsid w:val="000B3A7A"/>
    <w:rsid w:val="000D14CB"/>
    <w:rsid w:val="000E17BF"/>
    <w:rsid w:val="000E3692"/>
    <w:rsid w:val="000E6F37"/>
    <w:rsid w:val="000F14D0"/>
    <w:rsid w:val="000F47D1"/>
    <w:rsid w:val="000F708B"/>
    <w:rsid w:val="00100180"/>
    <w:rsid w:val="00103A15"/>
    <w:rsid w:val="00105E34"/>
    <w:rsid w:val="00112270"/>
    <w:rsid w:val="00112730"/>
    <w:rsid w:val="001129D6"/>
    <w:rsid w:val="00120B0C"/>
    <w:rsid w:val="00127F68"/>
    <w:rsid w:val="001363D9"/>
    <w:rsid w:val="0017403C"/>
    <w:rsid w:val="00180714"/>
    <w:rsid w:val="001844F7"/>
    <w:rsid w:val="00187BE9"/>
    <w:rsid w:val="001900B5"/>
    <w:rsid w:val="001A7760"/>
    <w:rsid w:val="001B3A84"/>
    <w:rsid w:val="001B4985"/>
    <w:rsid w:val="001B63EF"/>
    <w:rsid w:val="001B6D04"/>
    <w:rsid w:val="001D23EA"/>
    <w:rsid w:val="001E428A"/>
    <w:rsid w:val="001F1A18"/>
    <w:rsid w:val="001F3A59"/>
    <w:rsid w:val="001F6F53"/>
    <w:rsid w:val="00201D92"/>
    <w:rsid w:val="00204DC0"/>
    <w:rsid w:val="00205411"/>
    <w:rsid w:val="00210084"/>
    <w:rsid w:val="0021652E"/>
    <w:rsid w:val="002227C5"/>
    <w:rsid w:val="00233183"/>
    <w:rsid w:val="00241F73"/>
    <w:rsid w:val="0024687A"/>
    <w:rsid w:val="00246F11"/>
    <w:rsid w:val="00250B23"/>
    <w:rsid w:val="00253F47"/>
    <w:rsid w:val="00266B80"/>
    <w:rsid w:val="00272B8B"/>
    <w:rsid w:val="00282488"/>
    <w:rsid w:val="00286EA4"/>
    <w:rsid w:val="00290BA9"/>
    <w:rsid w:val="00292407"/>
    <w:rsid w:val="002B0ED4"/>
    <w:rsid w:val="002B6F5C"/>
    <w:rsid w:val="002B740B"/>
    <w:rsid w:val="002B755F"/>
    <w:rsid w:val="002C2002"/>
    <w:rsid w:val="002C525E"/>
    <w:rsid w:val="002C548A"/>
    <w:rsid w:val="002D2ECB"/>
    <w:rsid w:val="002E3AE7"/>
    <w:rsid w:val="002E50EA"/>
    <w:rsid w:val="002F0D62"/>
    <w:rsid w:val="002F29B0"/>
    <w:rsid w:val="002F4854"/>
    <w:rsid w:val="003074D7"/>
    <w:rsid w:val="00316AA9"/>
    <w:rsid w:val="0031745A"/>
    <w:rsid w:val="00317BFA"/>
    <w:rsid w:val="00320F2A"/>
    <w:rsid w:val="0034468A"/>
    <w:rsid w:val="00360452"/>
    <w:rsid w:val="00373B85"/>
    <w:rsid w:val="0038104B"/>
    <w:rsid w:val="00384F8D"/>
    <w:rsid w:val="00386431"/>
    <w:rsid w:val="003A3A04"/>
    <w:rsid w:val="003B7C1C"/>
    <w:rsid w:val="003C4E2F"/>
    <w:rsid w:val="003C5528"/>
    <w:rsid w:val="003D25C3"/>
    <w:rsid w:val="003E2679"/>
    <w:rsid w:val="003E3802"/>
    <w:rsid w:val="003F155B"/>
    <w:rsid w:val="00400222"/>
    <w:rsid w:val="00405471"/>
    <w:rsid w:val="004058FF"/>
    <w:rsid w:val="004548CC"/>
    <w:rsid w:val="00457158"/>
    <w:rsid w:val="00457516"/>
    <w:rsid w:val="00462DA7"/>
    <w:rsid w:val="00472C32"/>
    <w:rsid w:val="0047503B"/>
    <w:rsid w:val="00481BD8"/>
    <w:rsid w:val="00482688"/>
    <w:rsid w:val="004938DD"/>
    <w:rsid w:val="00494432"/>
    <w:rsid w:val="004A7F34"/>
    <w:rsid w:val="004B2FF2"/>
    <w:rsid w:val="004B4B14"/>
    <w:rsid w:val="004C6873"/>
    <w:rsid w:val="004C757B"/>
    <w:rsid w:val="004D7C3C"/>
    <w:rsid w:val="004E206C"/>
    <w:rsid w:val="004E3C3D"/>
    <w:rsid w:val="004E5E2D"/>
    <w:rsid w:val="004E67A9"/>
    <w:rsid w:val="004F06AE"/>
    <w:rsid w:val="004F0D34"/>
    <w:rsid w:val="004F4C4C"/>
    <w:rsid w:val="005100B4"/>
    <w:rsid w:val="00527369"/>
    <w:rsid w:val="0053085F"/>
    <w:rsid w:val="0053268F"/>
    <w:rsid w:val="00542495"/>
    <w:rsid w:val="00543656"/>
    <w:rsid w:val="00544E5D"/>
    <w:rsid w:val="0056585F"/>
    <w:rsid w:val="0058124F"/>
    <w:rsid w:val="005909E8"/>
    <w:rsid w:val="00593CDD"/>
    <w:rsid w:val="005945C6"/>
    <w:rsid w:val="0059791D"/>
    <w:rsid w:val="005A5371"/>
    <w:rsid w:val="005B6482"/>
    <w:rsid w:val="005D43BD"/>
    <w:rsid w:val="005D4530"/>
    <w:rsid w:val="005D5C71"/>
    <w:rsid w:val="005E20A0"/>
    <w:rsid w:val="005F11C1"/>
    <w:rsid w:val="005F17E9"/>
    <w:rsid w:val="005F2395"/>
    <w:rsid w:val="005F4F03"/>
    <w:rsid w:val="00603354"/>
    <w:rsid w:val="006057C2"/>
    <w:rsid w:val="00611EFB"/>
    <w:rsid w:val="00612B6F"/>
    <w:rsid w:val="00617E23"/>
    <w:rsid w:val="00636281"/>
    <w:rsid w:val="00640CF1"/>
    <w:rsid w:val="00647DBD"/>
    <w:rsid w:val="0067245D"/>
    <w:rsid w:val="00677234"/>
    <w:rsid w:val="0067744F"/>
    <w:rsid w:val="00677892"/>
    <w:rsid w:val="0068088D"/>
    <w:rsid w:val="00681E74"/>
    <w:rsid w:val="00685FDD"/>
    <w:rsid w:val="00690DF0"/>
    <w:rsid w:val="00692EF5"/>
    <w:rsid w:val="006A2A39"/>
    <w:rsid w:val="006A7009"/>
    <w:rsid w:val="006A7E8D"/>
    <w:rsid w:val="006B274B"/>
    <w:rsid w:val="006B3C73"/>
    <w:rsid w:val="006B4250"/>
    <w:rsid w:val="006C199C"/>
    <w:rsid w:val="006C6175"/>
    <w:rsid w:val="006D11E6"/>
    <w:rsid w:val="006E0043"/>
    <w:rsid w:val="006F059D"/>
    <w:rsid w:val="006F7593"/>
    <w:rsid w:val="00704703"/>
    <w:rsid w:val="0070722B"/>
    <w:rsid w:val="0071025D"/>
    <w:rsid w:val="00713438"/>
    <w:rsid w:val="00735196"/>
    <w:rsid w:val="00742FBB"/>
    <w:rsid w:val="00747054"/>
    <w:rsid w:val="00757188"/>
    <w:rsid w:val="0076756A"/>
    <w:rsid w:val="0077269C"/>
    <w:rsid w:val="0077514A"/>
    <w:rsid w:val="0079179D"/>
    <w:rsid w:val="00792476"/>
    <w:rsid w:val="00797F4A"/>
    <w:rsid w:val="007B4E04"/>
    <w:rsid w:val="007D2194"/>
    <w:rsid w:val="007D7A76"/>
    <w:rsid w:val="007F76A0"/>
    <w:rsid w:val="00813546"/>
    <w:rsid w:val="00817B22"/>
    <w:rsid w:val="00831CE7"/>
    <w:rsid w:val="00832819"/>
    <w:rsid w:val="00835D1A"/>
    <w:rsid w:val="00841508"/>
    <w:rsid w:val="0084794A"/>
    <w:rsid w:val="00855D4F"/>
    <w:rsid w:val="00860A16"/>
    <w:rsid w:val="00860EF9"/>
    <w:rsid w:val="00870C71"/>
    <w:rsid w:val="00870F02"/>
    <w:rsid w:val="00873E1C"/>
    <w:rsid w:val="00892E87"/>
    <w:rsid w:val="008A5CBC"/>
    <w:rsid w:val="008A7E87"/>
    <w:rsid w:val="008C5B2D"/>
    <w:rsid w:val="008D308D"/>
    <w:rsid w:val="008D5873"/>
    <w:rsid w:val="008E11F8"/>
    <w:rsid w:val="008E2754"/>
    <w:rsid w:val="008E7631"/>
    <w:rsid w:val="008F329D"/>
    <w:rsid w:val="008F562F"/>
    <w:rsid w:val="00903465"/>
    <w:rsid w:val="00922F84"/>
    <w:rsid w:val="00924DE3"/>
    <w:rsid w:val="0093035A"/>
    <w:rsid w:val="0093413D"/>
    <w:rsid w:val="00936E82"/>
    <w:rsid w:val="0093740B"/>
    <w:rsid w:val="00946248"/>
    <w:rsid w:val="0095320B"/>
    <w:rsid w:val="00963B33"/>
    <w:rsid w:val="00965436"/>
    <w:rsid w:val="009707DA"/>
    <w:rsid w:val="00985DE5"/>
    <w:rsid w:val="00994A27"/>
    <w:rsid w:val="009950FE"/>
    <w:rsid w:val="009A20DA"/>
    <w:rsid w:val="009B0BEC"/>
    <w:rsid w:val="009B289E"/>
    <w:rsid w:val="009C3E63"/>
    <w:rsid w:val="009C4D80"/>
    <w:rsid w:val="009D29E1"/>
    <w:rsid w:val="009D425E"/>
    <w:rsid w:val="009D4B04"/>
    <w:rsid w:val="009D7A52"/>
    <w:rsid w:val="009E146E"/>
    <w:rsid w:val="009E51CC"/>
    <w:rsid w:val="009E5B7D"/>
    <w:rsid w:val="009F2EBA"/>
    <w:rsid w:val="009F3D82"/>
    <w:rsid w:val="009F7303"/>
    <w:rsid w:val="00A0722E"/>
    <w:rsid w:val="00A07988"/>
    <w:rsid w:val="00A11AB0"/>
    <w:rsid w:val="00A1396B"/>
    <w:rsid w:val="00A42B92"/>
    <w:rsid w:val="00A54E2A"/>
    <w:rsid w:val="00A64390"/>
    <w:rsid w:val="00A81392"/>
    <w:rsid w:val="00A82683"/>
    <w:rsid w:val="00A84811"/>
    <w:rsid w:val="00A84B74"/>
    <w:rsid w:val="00AA195F"/>
    <w:rsid w:val="00AA1FFE"/>
    <w:rsid w:val="00AB618A"/>
    <w:rsid w:val="00AB623F"/>
    <w:rsid w:val="00AB7451"/>
    <w:rsid w:val="00AC4BFE"/>
    <w:rsid w:val="00AE6BA3"/>
    <w:rsid w:val="00AF0433"/>
    <w:rsid w:val="00AF11BD"/>
    <w:rsid w:val="00AF63B1"/>
    <w:rsid w:val="00AF691F"/>
    <w:rsid w:val="00B02981"/>
    <w:rsid w:val="00B14CE2"/>
    <w:rsid w:val="00B15E26"/>
    <w:rsid w:val="00B16B8A"/>
    <w:rsid w:val="00B214F8"/>
    <w:rsid w:val="00B22C58"/>
    <w:rsid w:val="00B30E26"/>
    <w:rsid w:val="00B313FD"/>
    <w:rsid w:val="00B335A6"/>
    <w:rsid w:val="00B358B5"/>
    <w:rsid w:val="00B51F59"/>
    <w:rsid w:val="00B5269E"/>
    <w:rsid w:val="00B5437F"/>
    <w:rsid w:val="00B64A16"/>
    <w:rsid w:val="00B70D55"/>
    <w:rsid w:val="00B73955"/>
    <w:rsid w:val="00B8109C"/>
    <w:rsid w:val="00B86B40"/>
    <w:rsid w:val="00B87E8C"/>
    <w:rsid w:val="00BA0235"/>
    <w:rsid w:val="00BA3C0F"/>
    <w:rsid w:val="00BC2EDE"/>
    <w:rsid w:val="00BD3D1A"/>
    <w:rsid w:val="00BD4D44"/>
    <w:rsid w:val="00BE0F47"/>
    <w:rsid w:val="00BE203F"/>
    <w:rsid w:val="00BE3F00"/>
    <w:rsid w:val="00BE5CDA"/>
    <w:rsid w:val="00BE7A6B"/>
    <w:rsid w:val="00C00930"/>
    <w:rsid w:val="00C1467E"/>
    <w:rsid w:val="00C151A0"/>
    <w:rsid w:val="00C24106"/>
    <w:rsid w:val="00C32646"/>
    <w:rsid w:val="00C42B25"/>
    <w:rsid w:val="00C43EB5"/>
    <w:rsid w:val="00C44352"/>
    <w:rsid w:val="00C47609"/>
    <w:rsid w:val="00C5047B"/>
    <w:rsid w:val="00C60FE5"/>
    <w:rsid w:val="00C6135A"/>
    <w:rsid w:val="00C6392D"/>
    <w:rsid w:val="00C669EE"/>
    <w:rsid w:val="00C70F19"/>
    <w:rsid w:val="00C82F1F"/>
    <w:rsid w:val="00C9228C"/>
    <w:rsid w:val="00C93A7B"/>
    <w:rsid w:val="00CA2410"/>
    <w:rsid w:val="00CA3420"/>
    <w:rsid w:val="00CD110D"/>
    <w:rsid w:val="00CD2516"/>
    <w:rsid w:val="00CD6C76"/>
    <w:rsid w:val="00CD7884"/>
    <w:rsid w:val="00CD798B"/>
    <w:rsid w:val="00CE58C1"/>
    <w:rsid w:val="00CE68D5"/>
    <w:rsid w:val="00CF2B80"/>
    <w:rsid w:val="00CF2C4E"/>
    <w:rsid w:val="00CF50D6"/>
    <w:rsid w:val="00D02BF3"/>
    <w:rsid w:val="00D10A25"/>
    <w:rsid w:val="00D26B41"/>
    <w:rsid w:val="00D312D8"/>
    <w:rsid w:val="00D315F1"/>
    <w:rsid w:val="00D4345C"/>
    <w:rsid w:val="00D44AEE"/>
    <w:rsid w:val="00D452D0"/>
    <w:rsid w:val="00D513FB"/>
    <w:rsid w:val="00D53C59"/>
    <w:rsid w:val="00D54E39"/>
    <w:rsid w:val="00D6480E"/>
    <w:rsid w:val="00D761B8"/>
    <w:rsid w:val="00D77191"/>
    <w:rsid w:val="00D8014A"/>
    <w:rsid w:val="00D93919"/>
    <w:rsid w:val="00DA153A"/>
    <w:rsid w:val="00DA24CE"/>
    <w:rsid w:val="00DB53C9"/>
    <w:rsid w:val="00DB6309"/>
    <w:rsid w:val="00DC3037"/>
    <w:rsid w:val="00DC7565"/>
    <w:rsid w:val="00DD214C"/>
    <w:rsid w:val="00DD525F"/>
    <w:rsid w:val="00DD69B1"/>
    <w:rsid w:val="00DE1871"/>
    <w:rsid w:val="00DE241C"/>
    <w:rsid w:val="00DE44F1"/>
    <w:rsid w:val="00DF13F5"/>
    <w:rsid w:val="00DF37EA"/>
    <w:rsid w:val="00DF418E"/>
    <w:rsid w:val="00DF4914"/>
    <w:rsid w:val="00DF4D23"/>
    <w:rsid w:val="00E070BB"/>
    <w:rsid w:val="00E12424"/>
    <w:rsid w:val="00E229B5"/>
    <w:rsid w:val="00E240C2"/>
    <w:rsid w:val="00E37B9F"/>
    <w:rsid w:val="00E43D67"/>
    <w:rsid w:val="00E47AD1"/>
    <w:rsid w:val="00E63772"/>
    <w:rsid w:val="00E706C2"/>
    <w:rsid w:val="00E83A04"/>
    <w:rsid w:val="00E8570A"/>
    <w:rsid w:val="00EA20F4"/>
    <w:rsid w:val="00EA3701"/>
    <w:rsid w:val="00EA7FCA"/>
    <w:rsid w:val="00EB05C4"/>
    <w:rsid w:val="00EB5C4D"/>
    <w:rsid w:val="00EB63AE"/>
    <w:rsid w:val="00EB6B0D"/>
    <w:rsid w:val="00EC04E0"/>
    <w:rsid w:val="00EC0AE4"/>
    <w:rsid w:val="00EC31C7"/>
    <w:rsid w:val="00EC487C"/>
    <w:rsid w:val="00ED09F7"/>
    <w:rsid w:val="00EE04CB"/>
    <w:rsid w:val="00EE59B1"/>
    <w:rsid w:val="00F1125A"/>
    <w:rsid w:val="00F12AF9"/>
    <w:rsid w:val="00F21792"/>
    <w:rsid w:val="00F4089B"/>
    <w:rsid w:val="00F411A2"/>
    <w:rsid w:val="00F44878"/>
    <w:rsid w:val="00F470DD"/>
    <w:rsid w:val="00F63553"/>
    <w:rsid w:val="00F643B6"/>
    <w:rsid w:val="00F662DC"/>
    <w:rsid w:val="00F76A10"/>
    <w:rsid w:val="00F92275"/>
    <w:rsid w:val="00F95610"/>
    <w:rsid w:val="00FA20C8"/>
    <w:rsid w:val="00FA2CA7"/>
    <w:rsid w:val="00FB2817"/>
    <w:rsid w:val="00FB36B2"/>
    <w:rsid w:val="00FB3713"/>
    <w:rsid w:val="00FB6E3F"/>
    <w:rsid w:val="00FC6FF7"/>
    <w:rsid w:val="00FD3953"/>
    <w:rsid w:val="00FD721A"/>
    <w:rsid w:val="00FE4677"/>
    <w:rsid w:val="00FE7544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653696"/>
  <w15:docId w15:val="{9D2A844E-85FD-48A2-9CE2-161A954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88"/>
    <w:pPr>
      <w:ind w:left="720"/>
      <w:contextualSpacing/>
    </w:pPr>
  </w:style>
  <w:style w:type="paragraph" w:styleId="NoSpacing">
    <w:name w:val="No Spacing"/>
    <w:uiPriority w:val="1"/>
    <w:qFormat/>
    <w:rsid w:val="00870C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AE"/>
  </w:style>
  <w:style w:type="paragraph" w:styleId="Footer">
    <w:name w:val="footer"/>
    <w:basedOn w:val="Normal"/>
    <w:link w:val="FooterChar"/>
    <w:uiPriority w:val="99"/>
    <w:unhideWhenUsed/>
    <w:rsid w:val="00EB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B459-401C-4BA2-9A03-3655D87F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Buxton</dc:creator>
  <cp:keywords/>
  <dc:description/>
  <cp:lastModifiedBy>Jackie Buxton</cp:lastModifiedBy>
  <cp:revision>10</cp:revision>
  <cp:lastPrinted>2019-11-18T08:23:00Z</cp:lastPrinted>
  <dcterms:created xsi:type="dcterms:W3CDTF">2022-03-07T18:37:00Z</dcterms:created>
  <dcterms:modified xsi:type="dcterms:W3CDTF">2022-03-20T16:56:00Z</dcterms:modified>
</cp:coreProperties>
</file>