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E8E" w:rsidRDefault="007B5E8E" w:rsidP="007B5E8E">
      <w:pPr>
        <w:spacing w:after="0" w:line="240" w:lineRule="auto"/>
        <w:ind w:left="720"/>
        <w:rPr>
          <w:b/>
          <w:bCs/>
          <w:sz w:val="24"/>
          <w:szCs w:val="24"/>
        </w:rPr>
      </w:pPr>
      <w:bookmarkStart w:id="0" w:name="_GoBack"/>
      <w:bookmarkEnd w:id="0"/>
      <w:r w:rsidRPr="000140CA">
        <w:rPr>
          <w:b/>
          <w:iCs/>
          <w:sz w:val="24"/>
          <w:szCs w:val="24"/>
        </w:rPr>
        <w:t>DERBYSHIRE</w:t>
      </w:r>
      <w:r w:rsidRPr="4FF62377">
        <w:rPr>
          <w:sz w:val="24"/>
          <w:szCs w:val="24"/>
        </w:rPr>
        <w:t xml:space="preserve"> </w:t>
      </w:r>
      <w:r>
        <w:rPr>
          <w:b/>
          <w:bCs/>
          <w:sz w:val="24"/>
          <w:szCs w:val="24"/>
        </w:rPr>
        <w:t xml:space="preserve">LPC </w:t>
      </w:r>
      <w:r w:rsidRPr="4FF62377">
        <w:rPr>
          <w:b/>
          <w:bCs/>
          <w:sz w:val="24"/>
          <w:szCs w:val="24"/>
        </w:rPr>
        <w:t>PRIVACY NOTICE</w:t>
      </w:r>
    </w:p>
    <w:p w:rsidR="007B5E8E" w:rsidRDefault="007B5E8E" w:rsidP="007B5E8E">
      <w:pPr>
        <w:spacing w:after="0" w:line="240" w:lineRule="auto"/>
        <w:ind w:left="720"/>
        <w:rPr>
          <w:rFonts w:cstheme="minorHAnsi"/>
          <w:b/>
          <w:sz w:val="24"/>
          <w:szCs w:val="24"/>
        </w:rPr>
      </w:pPr>
    </w:p>
    <w:p w:rsidR="007B5E8E" w:rsidRPr="00FF7533" w:rsidRDefault="007B5E8E" w:rsidP="007B5E8E">
      <w:pPr>
        <w:spacing w:after="0" w:line="240" w:lineRule="auto"/>
        <w:ind w:left="720"/>
        <w:jc w:val="both"/>
        <w:rPr>
          <w:b/>
          <w:sz w:val="24"/>
          <w:szCs w:val="24"/>
        </w:rPr>
      </w:pPr>
      <w:r w:rsidRPr="00FF7533">
        <w:rPr>
          <w:b/>
          <w:sz w:val="24"/>
          <w:szCs w:val="24"/>
        </w:rPr>
        <w:t xml:space="preserve">To </w:t>
      </w:r>
      <w:r>
        <w:rPr>
          <w:b/>
          <w:sz w:val="24"/>
          <w:szCs w:val="24"/>
        </w:rPr>
        <w:t>p</w:t>
      </w:r>
      <w:r w:rsidRPr="00FF7533">
        <w:rPr>
          <w:b/>
          <w:sz w:val="24"/>
          <w:szCs w:val="24"/>
        </w:rPr>
        <w:t xml:space="preserve">atients and </w:t>
      </w:r>
      <w:r>
        <w:rPr>
          <w:b/>
          <w:sz w:val="24"/>
          <w:szCs w:val="24"/>
        </w:rPr>
        <w:t>c</w:t>
      </w:r>
      <w:r w:rsidRPr="00FF7533">
        <w:rPr>
          <w:b/>
          <w:sz w:val="24"/>
          <w:szCs w:val="24"/>
        </w:rPr>
        <w:t xml:space="preserve">ommunity </w:t>
      </w:r>
      <w:r>
        <w:rPr>
          <w:b/>
          <w:sz w:val="24"/>
          <w:szCs w:val="24"/>
        </w:rPr>
        <w:t>p</w:t>
      </w:r>
      <w:r w:rsidRPr="00FF7533">
        <w:rPr>
          <w:b/>
          <w:sz w:val="24"/>
          <w:szCs w:val="24"/>
        </w:rPr>
        <w:t>harmacies</w:t>
      </w:r>
    </w:p>
    <w:p w:rsidR="007B5E8E" w:rsidRDefault="007B5E8E" w:rsidP="007B5E8E">
      <w:pPr>
        <w:spacing w:after="0" w:line="240" w:lineRule="auto"/>
        <w:ind w:left="720"/>
        <w:jc w:val="both"/>
        <w:rPr>
          <w:sz w:val="24"/>
          <w:szCs w:val="24"/>
        </w:rPr>
      </w:pPr>
      <w:r>
        <w:rPr>
          <w:sz w:val="24"/>
          <w:szCs w:val="24"/>
        </w:rPr>
        <w:t>We may process limited patient health information as part of locally commissioned services carried out by community pharmacies, to assist with:</w:t>
      </w:r>
    </w:p>
    <w:p w:rsidR="007B5E8E" w:rsidRDefault="007B5E8E" w:rsidP="007B5E8E">
      <w:pPr>
        <w:spacing w:after="0" w:line="240" w:lineRule="auto"/>
        <w:ind w:left="720"/>
        <w:jc w:val="both"/>
        <w:rPr>
          <w:sz w:val="24"/>
          <w:szCs w:val="24"/>
        </w:rPr>
      </w:pPr>
    </w:p>
    <w:p w:rsidR="007B5E8E" w:rsidRDefault="007B5E8E" w:rsidP="007B5E8E">
      <w:pPr>
        <w:spacing w:after="0" w:line="240" w:lineRule="auto"/>
        <w:ind w:left="1440"/>
        <w:jc w:val="both"/>
        <w:rPr>
          <w:b/>
          <w:sz w:val="24"/>
          <w:szCs w:val="24"/>
        </w:rPr>
      </w:pPr>
      <w:r>
        <w:rPr>
          <w:b/>
          <w:sz w:val="24"/>
          <w:szCs w:val="24"/>
        </w:rPr>
        <w:t>Payment and m</w:t>
      </w:r>
      <w:r w:rsidRPr="007802CD">
        <w:rPr>
          <w:b/>
          <w:sz w:val="24"/>
          <w:szCs w:val="24"/>
        </w:rPr>
        <w:t xml:space="preserve">anagement </w:t>
      </w:r>
    </w:p>
    <w:p w:rsidR="007B5E8E" w:rsidRDefault="007B5E8E" w:rsidP="007B5E8E">
      <w:pPr>
        <w:spacing w:after="0" w:line="240" w:lineRule="auto"/>
        <w:ind w:left="1440"/>
        <w:jc w:val="both"/>
        <w:rPr>
          <w:sz w:val="24"/>
          <w:szCs w:val="24"/>
        </w:rPr>
      </w:pPr>
      <w:r>
        <w:rPr>
          <w:sz w:val="24"/>
          <w:szCs w:val="24"/>
        </w:rPr>
        <w:t>- collating limited health data (no patient names are identified in this data) from community pharmacies and providing this to the commissioner, the person paying for the service, for example NHS England or a Local authority;</w:t>
      </w:r>
    </w:p>
    <w:p w:rsidR="007B5E8E" w:rsidRPr="00660AB0" w:rsidRDefault="007B5E8E" w:rsidP="007B5E8E">
      <w:pPr>
        <w:spacing w:after="0" w:line="240" w:lineRule="auto"/>
        <w:ind w:left="1440"/>
        <w:jc w:val="both"/>
        <w:rPr>
          <w:sz w:val="24"/>
          <w:szCs w:val="24"/>
        </w:rPr>
      </w:pPr>
      <w:r>
        <w:rPr>
          <w:sz w:val="24"/>
          <w:szCs w:val="24"/>
        </w:rPr>
        <w:t>-  w</w:t>
      </w:r>
      <w:r w:rsidRPr="00660AB0">
        <w:rPr>
          <w:sz w:val="24"/>
          <w:szCs w:val="24"/>
        </w:rPr>
        <w:t xml:space="preserve">e provide </w:t>
      </w:r>
      <w:r>
        <w:rPr>
          <w:sz w:val="24"/>
          <w:szCs w:val="24"/>
        </w:rPr>
        <w:t xml:space="preserve">such limited </w:t>
      </w:r>
      <w:r w:rsidRPr="00660AB0">
        <w:rPr>
          <w:sz w:val="24"/>
          <w:szCs w:val="24"/>
        </w:rPr>
        <w:t>health data only to the service commissioner</w:t>
      </w:r>
      <w:r>
        <w:rPr>
          <w:sz w:val="24"/>
          <w:szCs w:val="24"/>
        </w:rPr>
        <w:t xml:space="preserve"> and nobody else</w:t>
      </w:r>
      <w:r w:rsidRPr="00660AB0">
        <w:rPr>
          <w:sz w:val="24"/>
          <w:szCs w:val="24"/>
        </w:rPr>
        <w:t>.</w:t>
      </w:r>
    </w:p>
    <w:p w:rsidR="007B5E8E" w:rsidRDefault="007B5E8E" w:rsidP="007B5E8E">
      <w:pPr>
        <w:spacing w:after="0" w:line="240" w:lineRule="auto"/>
        <w:ind w:left="720"/>
        <w:rPr>
          <w:rFonts w:cstheme="minorHAnsi"/>
          <w:b/>
          <w:sz w:val="24"/>
          <w:szCs w:val="24"/>
        </w:rPr>
      </w:pPr>
    </w:p>
    <w:p w:rsidR="007B5E8E" w:rsidRPr="00FA6DD7" w:rsidRDefault="007B5E8E" w:rsidP="007B5E8E">
      <w:pPr>
        <w:spacing w:after="0" w:line="240" w:lineRule="auto"/>
        <w:ind w:left="720"/>
        <w:rPr>
          <w:rFonts w:cstheme="minorHAnsi"/>
          <w:b/>
          <w:sz w:val="24"/>
          <w:szCs w:val="24"/>
        </w:rPr>
      </w:pPr>
      <w:r>
        <w:rPr>
          <w:rFonts w:cstheme="minorHAnsi"/>
          <w:b/>
          <w:sz w:val="24"/>
          <w:szCs w:val="24"/>
        </w:rPr>
        <w:t>To community pharmacies</w:t>
      </w:r>
    </w:p>
    <w:p w:rsidR="007B5E8E" w:rsidRDefault="007B5E8E" w:rsidP="007B5E8E">
      <w:pPr>
        <w:spacing w:after="0" w:line="240" w:lineRule="auto"/>
        <w:ind w:left="720"/>
        <w:jc w:val="both"/>
        <w:rPr>
          <w:sz w:val="24"/>
          <w:szCs w:val="24"/>
        </w:rPr>
      </w:pPr>
      <w:bookmarkStart w:id="1" w:name="_Hlk508546397"/>
      <w:r w:rsidRPr="4FF62377">
        <w:rPr>
          <w:sz w:val="24"/>
          <w:szCs w:val="24"/>
        </w:rPr>
        <w:t xml:space="preserve">We </w:t>
      </w:r>
      <w:r>
        <w:rPr>
          <w:sz w:val="24"/>
          <w:szCs w:val="24"/>
        </w:rPr>
        <w:t>process your personal data (as well as your community pharmacy data), for example, your name, address, contact details and appropriate information for payment of the levy, to</w:t>
      </w:r>
      <w:r w:rsidRPr="4FF62377">
        <w:rPr>
          <w:sz w:val="24"/>
          <w:szCs w:val="24"/>
        </w:rPr>
        <w:t>:</w:t>
      </w:r>
    </w:p>
    <w:p w:rsidR="007B5E8E" w:rsidRPr="00FA6DD7" w:rsidRDefault="007B5E8E" w:rsidP="007B5E8E">
      <w:pPr>
        <w:spacing w:after="0" w:line="240" w:lineRule="auto"/>
        <w:ind w:left="720"/>
        <w:jc w:val="both"/>
        <w:rPr>
          <w:rFonts w:cstheme="minorHAnsi"/>
          <w:sz w:val="24"/>
          <w:szCs w:val="24"/>
        </w:rPr>
      </w:pPr>
    </w:p>
    <w:p w:rsidR="007B5E8E" w:rsidRDefault="007B5E8E" w:rsidP="007B5E8E">
      <w:pPr>
        <w:spacing w:after="0" w:line="240" w:lineRule="auto"/>
        <w:ind w:left="1440"/>
        <w:jc w:val="both"/>
        <w:rPr>
          <w:b/>
          <w:bCs/>
          <w:sz w:val="24"/>
          <w:szCs w:val="24"/>
        </w:rPr>
      </w:pPr>
      <w:r>
        <w:rPr>
          <w:b/>
          <w:bCs/>
          <w:sz w:val="24"/>
          <w:szCs w:val="24"/>
        </w:rPr>
        <w:t>Represent and support you, as provided by the LPC constitution</w:t>
      </w:r>
      <w:r w:rsidRPr="36798EC0">
        <w:rPr>
          <w:b/>
          <w:bCs/>
          <w:sz w:val="24"/>
          <w:szCs w:val="24"/>
        </w:rPr>
        <w:t xml:space="preserve"> </w:t>
      </w:r>
    </w:p>
    <w:p w:rsidR="007B5E8E" w:rsidRDefault="007B5E8E" w:rsidP="007B5E8E">
      <w:pPr>
        <w:spacing w:after="0" w:line="240" w:lineRule="auto"/>
        <w:ind w:left="1440"/>
        <w:jc w:val="both"/>
        <w:rPr>
          <w:sz w:val="24"/>
          <w:szCs w:val="24"/>
        </w:rPr>
      </w:pPr>
      <w:r>
        <w:rPr>
          <w:sz w:val="24"/>
          <w:szCs w:val="24"/>
        </w:rPr>
        <w:t>- providing information to you on, for example, training events, news, services, regulatory issues, best practice and patient safety</w:t>
      </w:r>
      <w:r w:rsidRPr="4FF62377">
        <w:rPr>
          <w:sz w:val="24"/>
          <w:szCs w:val="24"/>
        </w:rPr>
        <w:t xml:space="preserve">; </w:t>
      </w:r>
    </w:p>
    <w:p w:rsidR="007B5E8E" w:rsidRDefault="007B5E8E" w:rsidP="007B5E8E">
      <w:pPr>
        <w:spacing w:after="0" w:line="240" w:lineRule="auto"/>
        <w:ind w:left="1440"/>
        <w:jc w:val="both"/>
        <w:rPr>
          <w:sz w:val="24"/>
          <w:szCs w:val="24"/>
        </w:rPr>
      </w:pPr>
      <w:r w:rsidRPr="36798EC0">
        <w:rPr>
          <w:sz w:val="24"/>
          <w:szCs w:val="24"/>
        </w:rPr>
        <w:t>–</w:t>
      </w:r>
      <w:r>
        <w:rPr>
          <w:sz w:val="24"/>
          <w:szCs w:val="24"/>
        </w:rPr>
        <w:t xml:space="preserve"> </w:t>
      </w:r>
      <w:r w:rsidRPr="36798EC0">
        <w:rPr>
          <w:sz w:val="24"/>
          <w:szCs w:val="24"/>
        </w:rPr>
        <w:t xml:space="preserve">providing </w:t>
      </w:r>
      <w:r>
        <w:rPr>
          <w:sz w:val="24"/>
          <w:szCs w:val="24"/>
        </w:rPr>
        <w:t>your details, a</w:t>
      </w:r>
      <w:r w:rsidRPr="00BE0DA5">
        <w:rPr>
          <w:sz w:val="24"/>
          <w:szCs w:val="24"/>
        </w:rPr>
        <w:t>s appropriate</w:t>
      </w:r>
      <w:r>
        <w:rPr>
          <w:sz w:val="24"/>
          <w:szCs w:val="24"/>
        </w:rPr>
        <w:t>,</w:t>
      </w:r>
      <w:r w:rsidRPr="00BE0DA5">
        <w:rPr>
          <w:sz w:val="24"/>
          <w:szCs w:val="24"/>
        </w:rPr>
        <w:t xml:space="preserve"> to NHS England, NHS</w:t>
      </w:r>
      <w:r>
        <w:rPr>
          <w:sz w:val="24"/>
          <w:szCs w:val="24"/>
        </w:rPr>
        <w:t xml:space="preserve"> Business Services Authority</w:t>
      </w:r>
      <w:r w:rsidRPr="00BE0DA5">
        <w:rPr>
          <w:sz w:val="24"/>
          <w:szCs w:val="24"/>
        </w:rPr>
        <w:t xml:space="preserve">, Primary Care Support England, Commissioners </w:t>
      </w:r>
      <w:r>
        <w:rPr>
          <w:sz w:val="24"/>
          <w:szCs w:val="24"/>
        </w:rPr>
        <w:t>of NHS services, the Pharmaceutical Services Negotiating Committee,</w:t>
      </w:r>
      <w:r w:rsidRPr="00BE0DA5">
        <w:rPr>
          <w:sz w:val="24"/>
          <w:szCs w:val="24"/>
        </w:rPr>
        <w:t xml:space="preserve"> </w:t>
      </w:r>
      <w:r>
        <w:rPr>
          <w:sz w:val="24"/>
          <w:szCs w:val="24"/>
        </w:rPr>
        <w:t xml:space="preserve">those who assist management of the </w:t>
      </w:r>
      <w:r w:rsidRPr="00BE0DA5">
        <w:rPr>
          <w:sz w:val="24"/>
          <w:szCs w:val="24"/>
        </w:rPr>
        <w:t>LPC</w:t>
      </w:r>
      <w:r>
        <w:rPr>
          <w:sz w:val="24"/>
          <w:szCs w:val="24"/>
        </w:rPr>
        <w:t xml:space="preserve"> and other organisations for mutual support and advice.</w:t>
      </w:r>
    </w:p>
    <w:p w:rsidR="007B5E8E" w:rsidRPr="00FA6DD7" w:rsidRDefault="007B5E8E" w:rsidP="007B5E8E">
      <w:pPr>
        <w:spacing w:after="0" w:line="240" w:lineRule="auto"/>
        <w:ind w:left="1440"/>
        <w:jc w:val="both"/>
        <w:rPr>
          <w:rFonts w:cstheme="minorHAnsi"/>
          <w:sz w:val="24"/>
          <w:szCs w:val="24"/>
        </w:rPr>
      </w:pPr>
    </w:p>
    <w:p w:rsidR="007B5E8E" w:rsidRDefault="007B5E8E" w:rsidP="007B5E8E">
      <w:pPr>
        <w:spacing w:after="0" w:line="240" w:lineRule="auto"/>
        <w:ind w:left="720"/>
        <w:jc w:val="both"/>
        <w:rPr>
          <w:sz w:val="24"/>
          <w:szCs w:val="24"/>
        </w:rPr>
      </w:pPr>
      <w:r w:rsidRPr="4FF62377">
        <w:rPr>
          <w:sz w:val="24"/>
          <w:szCs w:val="24"/>
        </w:rPr>
        <w:t>We hold your information for as long as advised by the NHS</w:t>
      </w:r>
      <w:r>
        <w:rPr>
          <w:sz w:val="24"/>
          <w:szCs w:val="24"/>
        </w:rPr>
        <w:t xml:space="preserve"> or, if you are with a community pharmacy, for </w:t>
      </w:r>
      <w:r w:rsidRPr="00B05A66">
        <w:rPr>
          <w:sz w:val="24"/>
          <w:szCs w:val="24"/>
        </w:rPr>
        <w:t>2 years.</w:t>
      </w:r>
      <w:r w:rsidRPr="4FF62377">
        <w:rPr>
          <w:sz w:val="24"/>
          <w:szCs w:val="24"/>
        </w:rPr>
        <w:t xml:space="preserve"> You have a right to a copy of the information we hold about you, generally without charge. You may seek to correct any inaccurate information. </w:t>
      </w:r>
      <w:bookmarkEnd w:id="1"/>
    </w:p>
    <w:p w:rsidR="007B5E8E" w:rsidRDefault="007B5E8E" w:rsidP="007B5E8E">
      <w:pPr>
        <w:spacing w:after="0" w:line="240" w:lineRule="auto"/>
        <w:ind w:left="720"/>
        <w:jc w:val="both"/>
        <w:rPr>
          <w:rFonts w:cstheme="minorHAnsi"/>
          <w:sz w:val="24"/>
          <w:szCs w:val="24"/>
        </w:rPr>
      </w:pPr>
    </w:p>
    <w:p w:rsidR="007B5E8E" w:rsidRDefault="007B5E8E" w:rsidP="007B5E8E">
      <w:pPr>
        <w:spacing w:after="0" w:line="240" w:lineRule="auto"/>
        <w:ind w:left="720"/>
        <w:jc w:val="both"/>
        <w:rPr>
          <w:rFonts w:eastAsiaTheme="minorEastAsia"/>
          <w:sz w:val="24"/>
          <w:szCs w:val="24"/>
        </w:rPr>
      </w:pPr>
      <w:bookmarkStart w:id="2" w:name="_Hlk508546745"/>
      <w:r w:rsidRPr="277C4978">
        <w:rPr>
          <w:rFonts w:eastAsiaTheme="minorEastAsia"/>
          <w:sz w:val="24"/>
          <w:szCs w:val="24"/>
        </w:rPr>
        <w:t>We process your personal data in the performance of a task in the public interest</w:t>
      </w:r>
      <w:r>
        <w:rPr>
          <w:rFonts w:eastAsiaTheme="minorEastAsia"/>
          <w:sz w:val="24"/>
          <w:szCs w:val="24"/>
        </w:rPr>
        <w:t>,</w:t>
      </w:r>
      <w:r w:rsidRPr="277C4978">
        <w:rPr>
          <w:rFonts w:eastAsiaTheme="minorEastAsia"/>
          <w:sz w:val="24"/>
          <w:szCs w:val="24"/>
        </w:rPr>
        <w:t xml:space="preserve"> for the provision of healthcare and treatment and </w:t>
      </w:r>
      <w:r>
        <w:rPr>
          <w:rFonts w:eastAsiaTheme="minorEastAsia"/>
          <w:sz w:val="24"/>
          <w:szCs w:val="24"/>
        </w:rPr>
        <w:t xml:space="preserve">for health data, for </w:t>
      </w:r>
      <w:r w:rsidRPr="277C4978">
        <w:rPr>
          <w:rFonts w:eastAsiaTheme="minorEastAsia"/>
          <w:sz w:val="24"/>
          <w:szCs w:val="24"/>
        </w:rPr>
        <w:t>the management of healthcare systems. A</w:t>
      </w:r>
      <w:r>
        <w:rPr>
          <w:rFonts w:eastAsiaTheme="minorEastAsia"/>
          <w:sz w:val="24"/>
          <w:szCs w:val="24"/>
        </w:rPr>
        <w:t xml:space="preserve">n appropriate person </w:t>
      </w:r>
      <w:r w:rsidRPr="277C4978">
        <w:rPr>
          <w:rFonts w:eastAsiaTheme="minorEastAsia"/>
          <w:sz w:val="24"/>
          <w:szCs w:val="24"/>
        </w:rPr>
        <w:t>is responsible for the confidentiality of your</w:t>
      </w:r>
      <w:r>
        <w:rPr>
          <w:rFonts w:eastAsiaTheme="minorEastAsia"/>
          <w:sz w:val="24"/>
          <w:szCs w:val="24"/>
        </w:rPr>
        <w:t xml:space="preserve"> health data</w:t>
      </w:r>
      <w:r w:rsidRPr="277C4978">
        <w:rPr>
          <w:rFonts w:eastAsiaTheme="minorEastAsia"/>
          <w:sz w:val="24"/>
          <w:szCs w:val="24"/>
        </w:rPr>
        <w:t xml:space="preserve">. You may object to us holding your information. You may also lodge a complaint with the Information Commissioner's Office, Wycliffe House, Water Lane, Wilmslow, Cheshire SK9 5AF. Please ask if you want more information. </w:t>
      </w:r>
      <w:bookmarkEnd w:id="2"/>
    </w:p>
    <w:p w:rsidR="00B73955" w:rsidRDefault="00B73955"/>
    <w:sectPr w:rsidR="00B739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E8E"/>
    <w:rsid w:val="007B5E8E"/>
    <w:rsid w:val="008374FA"/>
    <w:rsid w:val="00B73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EE90C1-4048-4802-B47A-E0EA44A68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5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Buxton</dc:creator>
  <cp:keywords/>
  <dc:description/>
  <cp:lastModifiedBy>Katherine Newman, LPC Support Officer</cp:lastModifiedBy>
  <cp:revision>2</cp:revision>
  <dcterms:created xsi:type="dcterms:W3CDTF">2018-05-21T16:00:00Z</dcterms:created>
  <dcterms:modified xsi:type="dcterms:W3CDTF">2018-05-21T16:00:00Z</dcterms:modified>
</cp:coreProperties>
</file>